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0DBB3" w14:textId="5987FE57" w:rsidR="008469C7" w:rsidRDefault="008469C7" w:rsidP="008469C7">
      <w:pPr>
        <w:tabs>
          <w:tab w:val="left" w:pos="7140"/>
        </w:tabs>
        <w:rPr>
          <w:b/>
          <w:lang w:val="en-US"/>
        </w:rPr>
      </w:pPr>
      <w:r>
        <w:rPr>
          <w:b/>
          <w:lang w:val="en-US"/>
        </w:rPr>
        <w:t xml:space="preserve">                                                           ROMÂNIA                    </w:t>
      </w:r>
      <w:r>
        <w:rPr>
          <w:b/>
          <w:lang w:val="en-US"/>
        </w:rPr>
        <w:tab/>
      </w:r>
    </w:p>
    <w:p w14:paraId="4B793E0A" w14:textId="77777777" w:rsidR="008469C7" w:rsidRDefault="008469C7" w:rsidP="008469C7">
      <w:pPr>
        <w:rPr>
          <w:b/>
          <w:lang w:val="en-US"/>
        </w:rPr>
      </w:pPr>
      <w:r>
        <w:rPr>
          <w:b/>
          <w:lang w:val="en-US"/>
        </w:rPr>
        <w:t xml:space="preserve">                                                     JUDEŢUL MUREŞ</w:t>
      </w:r>
    </w:p>
    <w:p w14:paraId="054DED0A" w14:textId="77777777" w:rsidR="008469C7" w:rsidRDefault="008469C7" w:rsidP="008469C7">
      <w:pPr>
        <w:rPr>
          <w:b/>
          <w:lang w:val="en-US"/>
        </w:rPr>
      </w:pPr>
      <w:r>
        <w:rPr>
          <w:b/>
          <w:lang w:val="en-US"/>
        </w:rPr>
        <w:t xml:space="preserve">                                                   ORAŞUL SĂRMAŞU</w:t>
      </w:r>
    </w:p>
    <w:p w14:paraId="198B3F39" w14:textId="77777777" w:rsidR="008469C7" w:rsidRDefault="008469C7" w:rsidP="008469C7">
      <w:pPr>
        <w:pStyle w:val="Header"/>
        <w:rPr>
          <w:b/>
          <w:lang w:val="en-US"/>
        </w:rPr>
      </w:pPr>
      <w:r>
        <w:rPr>
          <w:b/>
          <w:lang w:val="en-US"/>
        </w:rPr>
        <w:t xml:space="preserve">                                                           PRIMARIA</w:t>
      </w:r>
    </w:p>
    <w:p w14:paraId="0E053617" w14:textId="77777777"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0859A60B" wp14:editId="7243B58E">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E8767"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9A60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6D2E8767"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2A990651" wp14:editId="4B942379">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0D21AED4" wp14:editId="603CB4A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C2098F7"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3EA9ED8" wp14:editId="2ADC7ED7">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DD44A3"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7FAC4B0" wp14:editId="1A5871D3">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3FBE93"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4E1375FB" wp14:editId="5BA1FF37">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A19B9"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78F8D5A9" w14:textId="77777777"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14:anchorId="70C8C36F" wp14:editId="60FE6D16">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0C8C36F"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7D29B545" w14:textId="77777777" w:rsidR="008469C7" w:rsidRDefault="008469C7" w:rsidP="008469C7">
      <w:pPr>
        <w:pStyle w:val="Header"/>
        <w:jc w:val="center"/>
      </w:pPr>
    </w:p>
    <w:p w14:paraId="441C0217" w14:textId="77777777" w:rsidR="008469C7" w:rsidRDefault="008469C7" w:rsidP="008469C7">
      <w:pPr>
        <w:pStyle w:val="Header"/>
        <w:jc w:val="center"/>
      </w:pPr>
      <w:r>
        <w:t xml:space="preserve">  </w:t>
      </w:r>
    </w:p>
    <w:p w14:paraId="01890719" w14:textId="77777777" w:rsidR="00E92462" w:rsidRDefault="00E92462" w:rsidP="00E92462">
      <w:pPr>
        <w:jc w:val="center"/>
        <w:rPr>
          <w:rFonts w:ascii="Calibri Light" w:eastAsia="Calibri" w:hAnsi="Calibri Light"/>
          <w:b/>
          <w:lang w:eastAsia="ko-KR"/>
        </w:rPr>
      </w:pPr>
    </w:p>
    <w:p w14:paraId="00E1FC4A" w14:textId="36DB5BE8" w:rsidR="00E92462" w:rsidRPr="005E7CD2" w:rsidRDefault="00640436" w:rsidP="00640436">
      <w:pPr>
        <w:rPr>
          <w:rFonts w:eastAsia="Calibri" w:cs="Arial"/>
          <w:lang w:eastAsia="ko-KR"/>
        </w:rPr>
      </w:pPr>
      <w:r w:rsidRPr="005E7CD2">
        <w:rPr>
          <w:rFonts w:eastAsia="Calibri" w:cs="Arial"/>
          <w:lang w:eastAsia="ko-KR"/>
        </w:rPr>
        <w:t>Nr.</w:t>
      </w:r>
      <w:r w:rsidR="00512667" w:rsidRPr="005E7CD2">
        <w:rPr>
          <w:rFonts w:eastAsia="Calibri" w:cs="Arial"/>
          <w:lang w:eastAsia="ko-KR"/>
        </w:rPr>
        <w:t xml:space="preserve"> </w:t>
      </w:r>
      <w:r w:rsidR="007F3692">
        <w:rPr>
          <w:rFonts w:eastAsia="Calibri" w:cs="Arial"/>
          <w:lang w:eastAsia="ko-KR"/>
        </w:rPr>
        <w:t>494</w:t>
      </w:r>
      <w:r w:rsidR="0023325E">
        <w:rPr>
          <w:rFonts w:eastAsia="Calibri" w:cs="Arial"/>
          <w:lang w:eastAsia="ko-KR"/>
        </w:rPr>
        <w:t>6</w:t>
      </w:r>
      <w:r w:rsidR="00B056A2" w:rsidRPr="005E7CD2">
        <w:rPr>
          <w:rFonts w:eastAsia="Calibri" w:cs="Arial"/>
          <w:lang w:eastAsia="ko-KR"/>
        </w:rPr>
        <w:t>/</w:t>
      </w:r>
      <w:r w:rsidR="007F3692">
        <w:rPr>
          <w:rFonts w:eastAsia="Calibri" w:cs="Arial"/>
          <w:lang w:eastAsia="ko-KR"/>
        </w:rPr>
        <w:t>20.06.2025</w:t>
      </w:r>
    </w:p>
    <w:p w14:paraId="78984AD1" w14:textId="215A807B" w:rsidR="00E05F07" w:rsidRPr="005E7CD2" w:rsidRDefault="00F061C9" w:rsidP="00E05F07">
      <w:pPr>
        <w:ind w:left="5664" w:firstLine="708"/>
        <w:rPr>
          <w:rFonts w:cs="Arial"/>
        </w:rPr>
      </w:pPr>
      <w:r w:rsidRPr="005E7CD2">
        <w:rPr>
          <w:rFonts w:cs="Arial"/>
        </w:rPr>
        <w:t xml:space="preserve">  </w:t>
      </w:r>
      <w:r w:rsidR="00987A50" w:rsidRPr="005E7CD2">
        <w:rPr>
          <w:rFonts w:cs="Arial"/>
        </w:rPr>
        <w:t xml:space="preserve">       </w:t>
      </w:r>
      <w:r w:rsidRPr="005E7CD2">
        <w:rPr>
          <w:rFonts w:cs="Arial"/>
        </w:rPr>
        <w:t>Aviz de legalitate</w:t>
      </w:r>
      <w:r w:rsidR="00E05F07" w:rsidRPr="005E7CD2">
        <w:rPr>
          <w:rFonts w:cs="Arial"/>
        </w:rPr>
        <w:t>,</w:t>
      </w:r>
    </w:p>
    <w:p w14:paraId="057B3883" w14:textId="6D97C613" w:rsidR="00E05F07" w:rsidRPr="005E7CD2" w:rsidRDefault="00E05F07" w:rsidP="00E05F07">
      <w:pPr>
        <w:ind w:left="5652" w:firstLine="720"/>
        <w:rPr>
          <w:rFonts w:cs="Arial"/>
        </w:rPr>
      </w:pPr>
      <w:r w:rsidRPr="005E7CD2">
        <w:rPr>
          <w:rFonts w:cs="Arial"/>
        </w:rPr>
        <w:t xml:space="preserve"> </w:t>
      </w:r>
      <w:r w:rsidR="00987A50" w:rsidRPr="005E7CD2">
        <w:rPr>
          <w:rFonts w:cs="Arial"/>
        </w:rPr>
        <w:t xml:space="preserve">        </w:t>
      </w:r>
      <w:r w:rsidR="00F061C9" w:rsidRPr="005E7CD2">
        <w:rPr>
          <w:rFonts w:cs="Arial"/>
        </w:rPr>
        <w:t xml:space="preserve"> </w:t>
      </w:r>
      <w:r w:rsidRPr="005E7CD2">
        <w:rPr>
          <w:rFonts w:cs="Arial"/>
        </w:rPr>
        <w:t>Secretar</w:t>
      </w:r>
      <w:r w:rsidR="00EF0D9E" w:rsidRPr="005E7CD2">
        <w:rPr>
          <w:rFonts w:cs="Arial"/>
        </w:rPr>
        <w:t xml:space="preserve"> general</w:t>
      </w:r>
    </w:p>
    <w:p w14:paraId="6333B934" w14:textId="64EE7283" w:rsidR="00E05F07" w:rsidRPr="005E7CD2" w:rsidRDefault="00E05F07" w:rsidP="00E05F07">
      <w:pPr>
        <w:jc w:val="center"/>
        <w:rPr>
          <w:rFonts w:cs="Arial"/>
        </w:rPr>
      </w:pP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00F061C9" w:rsidRPr="005E7CD2">
        <w:rPr>
          <w:rFonts w:cs="Arial"/>
        </w:rPr>
        <w:t xml:space="preserve">      </w:t>
      </w:r>
      <w:r w:rsidR="00987A50" w:rsidRPr="005E7CD2">
        <w:rPr>
          <w:rFonts w:cs="Arial"/>
        </w:rPr>
        <w:t xml:space="preserve">                </w:t>
      </w:r>
      <w:r w:rsidR="00F061C9" w:rsidRPr="005E7CD2">
        <w:rPr>
          <w:rFonts w:cs="Arial"/>
        </w:rPr>
        <w:t xml:space="preserve">  j</w:t>
      </w:r>
      <w:r w:rsidRPr="005E7CD2">
        <w:rPr>
          <w:rFonts w:cs="Arial"/>
        </w:rPr>
        <w:t>r. Sarac Gelu Florin</w:t>
      </w:r>
    </w:p>
    <w:p w14:paraId="7A0DC87C" w14:textId="77777777" w:rsidR="007E03E3" w:rsidRPr="005E7CD2" w:rsidRDefault="007E03E3" w:rsidP="00E05F07">
      <w:pPr>
        <w:rPr>
          <w:rFonts w:cs="Arial"/>
        </w:rPr>
      </w:pPr>
    </w:p>
    <w:p w14:paraId="2CB2A5C8" w14:textId="60D07A07" w:rsidR="00E05F07" w:rsidRPr="005E7CD2" w:rsidRDefault="00F061C9" w:rsidP="00F061C9">
      <w:pPr>
        <w:jc w:val="center"/>
        <w:rPr>
          <w:rFonts w:cs="Arial"/>
        </w:rPr>
      </w:pPr>
      <w:r w:rsidRPr="005E7CD2">
        <w:rPr>
          <w:rFonts w:cs="Arial"/>
        </w:rPr>
        <w:t>PROIEC</w:t>
      </w:r>
      <w:r w:rsidR="00E05F07" w:rsidRPr="005E7CD2">
        <w:rPr>
          <w:rFonts w:cs="Arial"/>
        </w:rPr>
        <w:t>T</w:t>
      </w:r>
      <w:r w:rsidRPr="005E7CD2">
        <w:rPr>
          <w:rFonts w:cs="Arial"/>
        </w:rPr>
        <w:t xml:space="preserve"> DE HOT</w:t>
      </w:r>
      <w:r w:rsidR="000F4418" w:rsidRPr="005E7CD2">
        <w:rPr>
          <w:rFonts w:cs="Arial"/>
        </w:rPr>
        <w:t>Ă</w:t>
      </w:r>
      <w:r w:rsidRPr="005E7CD2">
        <w:rPr>
          <w:rFonts w:cs="Arial"/>
        </w:rPr>
        <w:t>R</w:t>
      </w:r>
      <w:r w:rsidR="000F4418" w:rsidRPr="005E7CD2">
        <w:rPr>
          <w:rFonts w:cs="Arial"/>
        </w:rPr>
        <w:t>Â</w:t>
      </w:r>
      <w:r w:rsidRPr="005E7CD2">
        <w:rPr>
          <w:rFonts w:cs="Arial"/>
        </w:rPr>
        <w:t xml:space="preserve">RE </w:t>
      </w:r>
    </w:p>
    <w:p w14:paraId="074CE746" w14:textId="77777777" w:rsidR="0023325E" w:rsidRDefault="005A046F" w:rsidP="0023325E">
      <w:pPr>
        <w:jc w:val="center"/>
      </w:pPr>
      <w:r w:rsidRPr="008C126C">
        <w:rPr>
          <w:rFonts w:cs="Arial"/>
          <w:lang w:val="fr-FR"/>
        </w:rPr>
        <w:t>privind</w:t>
      </w:r>
      <w:r w:rsidRPr="0023325E">
        <w:rPr>
          <w:rFonts w:cs="Arial"/>
          <w:lang w:val="fr-FR"/>
        </w:rPr>
        <w:t xml:space="preserve"> </w:t>
      </w:r>
      <w:bookmarkStart w:id="0" w:name="_Hlk201315852"/>
      <w:r w:rsidR="0023325E" w:rsidRPr="0023325E">
        <w:t>amânarea la plată a obligațiilor rezultate din Contractul de</w:t>
      </w:r>
    </w:p>
    <w:p w14:paraId="47510879" w14:textId="0ABEE047" w:rsidR="0023325E" w:rsidRDefault="0023325E" w:rsidP="0023325E">
      <w:pPr>
        <w:jc w:val="center"/>
      </w:pPr>
      <w:r w:rsidRPr="0023325E">
        <w:t>concesiune pentru suprafața de 25 ha pășune aflată în</w:t>
      </w:r>
    </w:p>
    <w:p w14:paraId="521D80D2" w14:textId="400CD4EB" w:rsidR="0023325E" w:rsidRPr="0023325E" w:rsidRDefault="0023325E" w:rsidP="0023325E">
      <w:pPr>
        <w:jc w:val="center"/>
        <w:rPr>
          <w:rFonts w:cs="Arial"/>
        </w:rPr>
      </w:pPr>
      <w:r w:rsidRPr="0023325E">
        <w:t>domeniul public al orașului Sărmașu.</w:t>
      </w:r>
    </w:p>
    <w:bookmarkEnd w:id="0"/>
    <w:p w14:paraId="00F1A104" w14:textId="77777777" w:rsidR="007E03E3" w:rsidRPr="005E7CD2" w:rsidRDefault="007E03E3" w:rsidP="00D03930">
      <w:pPr>
        <w:rPr>
          <w:rFonts w:cs="Arial"/>
        </w:rPr>
      </w:pPr>
    </w:p>
    <w:p w14:paraId="3CD64EF0" w14:textId="77777777" w:rsidR="005E7CD2" w:rsidRDefault="00F061C9" w:rsidP="00D03930">
      <w:pPr>
        <w:jc w:val="both"/>
        <w:rPr>
          <w:rFonts w:cs="Arial"/>
        </w:rPr>
      </w:pPr>
      <w:r w:rsidRPr="005E7CD2">
        <w:rPr>
          <w:rFonts w:cs="Arial"/>
        </w:rPr>
        <w:tab/>
        <w:t>Primarul oraşului Sărmaşu,</w:t>
      </w:r>
    </w:p>
    <w:p w14:paraId="10435F5E" w14:textId="1A35B1B0" w:rsidR="00E05F07" w:rsidRPr="00D03930" w:rsidRDefault="005476DB" w:rsidP="00D03930">
      <w:pPr>
        <w:ind w:firstLine="708"/>
        <w:jc w:val="both"/>
      </w:pPr>
      <w:r w:rsidRPr="00EE03F3">
        <w:rPr>
          <w:rFonts w:asciiTheme="minorBidi" w:hAnsiTheme="minorBidi" w:cstheme="minorBidi"/>
        </w:rPr>
        <w:t>Avand in vedere prevederile</w:t>
      </w:r>
      <w:r w:rsidR="005E7CD2" w:rsidRPr="00EE03F3">
        <w:rPr>
          <w:rFonts w:asciiTheme="minorBidi" w:hAnsiTheme="minorBidi" w:cstheme="minorBidi"/>
        </w:rPr>
        <w:t>:</w:t>
      </w:r>
      <w:r w:rsidR="005E7CD2" w:rsidRPr="00EE03F3">
        <w:rPr>
          <w:rFonts w:asciiTheme="minorBidi" w:hAnsiTheme="minorBidi" w:cstheme="minorBidi"/>
          <w:lang w:eastAsia="en-US"/>
        </w:rPr>
        <w:t xml:space="preserve"> </w:t>
      </w:r>
      <w:r w:rsidR="00EE03F3" w:rsidRPr="00EE03F3">
        <w:rPr>
          <w:rFonts w:asciiTheme="minorBidi" w:hAnsiTheme="minorBidi" w:cstheme="minorBidi"/>
          <w:lang w:eastAsia="en-US"/>
        </w:rPr>
        <w:t>O</w:t>
      </w:r>
      <w:r w:rsidR="00EE03F3" w:rsidRPr="00EE03F3">
        <w:rPr>
          <w:rFonts w:asciiTheme="minorBidi" w:hAnsiTheme="minorBidi" w:cstheme="minorBidi"/>
          <w:b/>
          <w:bCs/>
        </w:rPr>
        <w:t>.</w:t>
      </w:r>
      <w:r w:rsidR="00EE03F3" w:rsidRPr="00EE03F3">
        <w:rPr>
          <w:rFonts w:asciiTheme="minorBidi" w:hAnsiTheme="minorBidi" w:cstheme="minorBidi"/>
          <w:lang w:eastAsia="en-US"/>
        </w:rPr>
        <w:t>U</w:t>
      </w:r>
      <w:r w:rsidR="00EE03F3" w:rsidRPr="00EE03F3">
        <w:rPr>
          <w:rFonts w:asciiTheme="minorBidi" w:hAnsiTheme="minorBidi" w:cstheme="minorBidi"/>
          <w:b/>
          <w:bCs/>
        </w:rPr>
        <w:t>.</w:t>
      </w:r>
      <w:r w:rsidR="00EE03F3" w:rsidRPr="00EE03F3">
        <w:rPr>
          <w:rFonts w:asciiTheme="minorBidi" w:hAnsiTheme="minorBidi" w:cstheme="minorBidi"/>
          <w:lang w:eastAsia="en-US"/>
        </w:rPr>
        <w:t>G</w:t>
      </w:r>
      <w:r w:rsidR="00EE03F3" w:rsidRPr="00EE03F3">
        <w:rPr>
          <w:rFonts w:asciiTheme="minorBidi" w:hAnsiTheme="minorBidi" w:cstheme="minorBidi"/>
          <w:b/>
          <w:bCs/>
        </w:rPr>
        <w:t>.</w:t>
      </w:r>
      <w:r w:rsidR="00EE03F3" w:rsidRPr="00EE03F3">
        <w:rPr>
          <w:rFonts w:asciiTheme="minorBidi" w:hAnsiTheme="minorBidi" w:cstheme="minorBidi"/>
          <w:lang w:eastAsia="en-US"/>
        </w:rPr>
        <w:t xml:space="preserve"> nr. 34/2013 privind organizarea, administrarea şi exploatarea pajiştilor permanente şi pentru modificarea şi completarea Legii fondului funciar nr. 18/1991, cu modificările şi completările </w:t>
      </w:r>
      <w:r w:rsidR="00EE03F3" w:rsidRPr="00D03930">
        <w:rPr>
          <w:rFonts w:asciiTheme="minorBidi" w:hAnsiTheme="minorBidi" w:cstheme="minorBidi"/>
          <w:lang w:eastAsia="en-US"/>
        </w:rPr>
        <w:t>ulterioare</w:t>
      </w:r>
      <w:r w:rsidR="00EE03F3" w:rsidRPr="00D03930">
        <w:rPr>
          <w:rFonts w:asciiTheme="minorBidi" w:hAnsiTheme="minorBidi" w:cstheme="minorBidi"/>
        </w:rPr>
        <w:t>, O.U.G.</w:t>
      </w:r>
      <w:r w:rsidR="00EE03F3" w:rsidRPr="00EE03F3">
        <w:rPr>
          <w:rFonts w:asciiTheme="minorBidi" w:hAnsiTheme="minorBidi" w:cstheme="minorBidi"/>
          <w:lang w:eastAsia="en-US"/>
        </w:rPr>
        <w:t xml:space="preserve"> nr. 57/2019 privind Codul administrativ</w:t>
      </w:r>
      <w:r w:rsidR="00EE03F3" w:rsidRPr="00D03930">
        <w:rPr>
          <w:rFonts w:asciiTheme="minorBidi" w:hAnsiTheme="minorBidi" w:cstheme="minorBidi"/>
        </w:rPr>
        <w:t xml:space="preserve">, cu modificările și completările ulterioare, </w:t>
      </w:r>
      <w:r w:rsidR="00EE03F3" w:rsidRPr="00EE03F3">
        <w:rPr>
          <w:rFonts w:asciiTheme="minorBidi" w:hAnsiTheme="minorBidi" w:cstheme="minorBidi"/>
          <w:lang w:eastAsia="en-US"/>
        </w:rPr>
        <w:t>H.G. nr. 1064/2013 privind aprobarea Normelor metodologice pentru aplicarea prevederilor O</w:t>
      </w:r>
      <w:r w:rsidR="00EE03F3" w:rsidRPr="00D03930">
        <w:rPr>
          <w:rFonts w:asciiTheme="minorBidi" w:hAnsiTheme="minorBidi" w:cstheme="minorBidi"/>
        </w:rPr>
        <w:t>.</w:t>
      </w:r>
      <w:r w:rsidR="00EE03F3" w:rsidRPr="00EE03F3">
        <w:rPr>
          <w:rFonts w:asciiTheme="minorBidi" w:hAnsiTheme="minorBidi" w:cstheme="minorBidi"/>
          <w:lang w:eastAsia="en-US"/>
        </w:rPr>
        <w:t>U</w:t>
      </w:r>
      <w:r w:rsidR="00EE03F3" w:rsidRPr="00D03930">
        <w:rPr>
          <w:rFonts w:asciiTheme="minorBidi" w:hAnsiTheme="minorBidi" w:cstheme="minorBidi"/>
        </w:rPr>
        <w:t>.</w:t>
      </w:r>
      <w:r w:rsidR="00EE03F3" w:rsidRPr="00EE03F3">
        <w:rPr>
          <w:rFonts w:asciiTheme="minorBidi" w:hAnsiTheme="minorBidi" w:cstheme="minorBidi"/>
          <w:lang w:eastAsia="en-US"/>
        </w:rPr>
        <w:t>G</w:t>
      </w:r>
      <w:r w:rsidR="00EE03F3" w:rsidRPr="00D03930">
        <w:rPr>
          <w:rFonts w:asciiTheme="minorBidi" w:hAnsiTheme="minorBidi" w:cstheme="minorBidi"/>
        </w:rPr>
        <w:t>.</w:t>
      </w:r>
      <w:r w:rsidR="00EE03F3" w:rsidRPr="00EE03F3">
        <w:rPr>
          <w:rFonts w:asciiTheme="minorBidi" w:hAnsiTheme="minorBidi" w:cstheme="minorBidi"/>
          <w:lang w:eastAsia="en-US"/>
        </w:rPr>
        <w:t xml:space="preserve"> nr. 34/2013 privind organizarea, administrarea şi exploatarea pajiştilor permanente şi pentru modificarea şi completarea Legii fondului funciar nr. 18/1991</w:t>
      </w:r>
      <w:r w:rsidR="00EE03F3" w:rsidRPr="00D03930">
        <w:rPr>
          <w:rFonts w:asciiTheme="minorBidi" w:hAnsiTheme="minorBidi" w:cstheme="minorBidi"/>
        </w:rPr>
        <w:t xml:space="preserve">, </w:t>
      </w:r>
      <w:r w:rsidR="00EE03F3" w:rsidRPr="00EE03F3">
        <w:rPr>
          <w:rFonts w:asciiTheme="minorBidi" w:hAnsiTheme="minorBidi" w:cstheme="minorBidi"/>
          <w:lang w:eastAsia="en-US"/>
        </w:rPr>
        <w:t>Ordin nr. 407/2051/2013 pentru aprobarea contractelor - cadru de concesiune şi închiriere a suprafeţelor de pajişti aflate în domeniul public/privat al comunelor, oraşelor, respectiv al municipiilor</w:t>
      </w:r>
      <w:r w:rsidR="00EE03F3" w:rsidRPr="00D03930">
        <w:rPr>
          <w:rFonts w:asciiTheme="minorBidi" w:hAnsiTheme="minorBidi" w:cstheme="minorBidi"/>
        </w:rPr>
        <w:t xml:space="preserve">, </w:t>
      </w:r>
      <w:r w:rsidR="00EE03F3" w:rsidRPr="00EE03F3">
        <w:rPr>
          <w:rFonts w:asciiTheme="minorBidi" w:hAnsiTheme="minorBidi" w:cstheme="minorBidi"/>
          <w:lang w:eastAsia="en-US"/>
        </w:rPr>
        <w:t>H</w:t>
      </w:r>
      <w:r w:rsidR="00EE03F3" w:rsidRPr="00D03930">
        <w:rPr>
          <w:rFonts w:asciiTheme="minorBidi" w:hAnsiTheme="minorBidi" w:cstheme="minorBidi"/>
        </w:rPr>
        <w:t>.</w:t>
      </w:r>
      <w:r w:rsidR="00EE03F3" w:rsidRPr="00EE03F3">
        <w:rPr>
          <w:rFonts w:asciiTheme="minorBidi" w:hAnsiTheme="minorBidi" w:cstheme="minorBidi"/>
          <w:lang w:eastAsia="en-US"/>
        </w:rPr>
        <w:t>C</w:t>
      </w:r>
      <w:r w:rsidR="00EE03F3" w:rsidRPr="00D03930">
        <w:rPr>
          <w:rFonts w:asciiTheme="minorBidi" w:hAnsiTheme="minorBidi" w:cstheme="minorBidi"/>
        </w:rPr>
        <w:t>.</w:t>
      </w:r>
      <w:r w:rsidR="00EE03F3" w:rsidRPr="00EE03F3">
        <w:rPr>
          <w:rFonts w:asciiTheme="minorBidi" w:hAnsiTheme="minorBidi" w:cstheme="minorBidi"/>
          <w:lang w:eastAsia="en-US"/>
        </w:rPr>
        <w:t xml:space="preserve">L </w:t>
      </w:r>
      <w:r w:rsidR="00EE03F3" w:rsidRPr="00D03930">
        <w:rPr>
          <w:rFonts w:asciiTheme="minorBidi" w:hAnsiTheme="minorBidi" w:cstheme="minorBidi"/>
        </w:rPr>
        <w:t xml:space="preserve">nr. 2/10.01.2020 </w:t>
      </w:r>
      <w:r w:rsidR="00D03930" w:rsidRPr="00D03930">
        <w:t>privind concesionarea unor suprafeţe de pajişti aflate în proprietatea Consiliului Local al oraşului Sărmaşu</w:t>
      </w:r>
      <w:r w:rsidRPr="005E7CD2">
        <w:rPr>
          <w:rFonts w:cs="Arial"/>
        </w:rPr>
        <w:t>,</w:t>
      </w:r>
      <w:r w:rsidR="00D03930">
        <w:rPr>
          <w:rFonts w:cs="Arial"/>
        </w:rPr>
        <w:t xml:space="preserve"> cererea nr. 4901/19.06.2025, </w:t>
      </w:r>
      <w:r w:rsidR="007E41A0" w:rsidRPr="005E7CD2">
        <w:rPr>
          <w:rFonts w:cs="Arial"/>
        </w:rPr>
        <w:t>referatul de aprobare nr.</w:t>
      </w:r>
      <w:r w:rsidR="00225627" w:rsidRPr="005E7CD2">
        <w:rPr>
          <w:rFonts w:cs="Arial"/>
        </w:rPr>
        <w:t xml:space="preserve"> </w:t>
      </w:r>
      <w:r w:rsidR="007F3692">
        <w:rPr>
          <w:rFonts w:cs="Arial"/>
        </w:rPr>
        <w:t>494</w:t>
      </w:r>
      <w:r w:rsidR="0023325E">
        <w:rPr>
          <w:rFonts w:cs="Arial"/>
        </w:rPr>
        <w:t>4</w:t>
      </w:r>
      <w:r w:rsidR="007E41A0" w:rsidRPr="005E7CD2">
        <w:rPr>
          <w:rFonts w:cs="Arial"/>
        </w:rPr>
        <w:t>/</w:t>
      </w:r>
      <w:r w:rsidR="007F3692">
        <w:rPr>
          <w:rFonts w:cs="Arial"/>
        </w:rPr>
        <w:t>20.06.2025</w:t>
      </w:r>
      <w:r w:rsidR="007E41A0" w:rsidRPr="005E7CD2">
        <w:rPr>
          <w:rFonts w:cs="Arial"/>
        </w:rPr>
        <w:t xml:space="preserve"> al Primarului oraşului Sărmaşu, referatul de specialitate nr. </w:t>
      </w:r>
      <w:r w:rsidR="007F3692">
        <w:rPr>
          <w:rFonts w:cs="Arial"/>
        </w:rPr>
        <w:t>494</w:t>
      </w:r>
      <w:r w:rsidR="0023325E">
        <w:rPr>
          <w:rFonts w:cs="Arial"/>
        </w:rPr>
        <w:t>5</w:t>
      </w:r>
      <w:r w:rsidR="007E41A0" w:rsidRPr="005E7CD2">
        <w:rPr>
          <w:rFonts w:cs="Arial"/>
        </w:rPr>
        <w:t>/</w:t>
      </w:r>
      <w:r w:rsidR="007F3692">
        <w:rPr>
          <w:rFonts w:cs="Arial"/>
        </w:rPr>
        <w:t>20.06.2025</w:t>
      </w:r>
      <w:r w:rsidR="007E41A0" w:rsidRPr="005E7CD2">
        <w:rPr>
          <w:rFonts w:cs="Arial"/>
        </w:rPr>
        <w:t>.</w:t>
      </w:r>
    </w:p>
    <w:p w14:paraId="51B2BCCE" w14:textId="4CCDCE1D" w:rsidR="00F061C9" w:rsidRPr="005E7CD2" w:rsidRDefault="00D03930" w:rsidP="00D03930">
      <w:pPr>
        <w:ind w:firstLine="708"/>
        <w:jc w:val="both"/>
        <w:rPr>
          <w:rFonts w:cs="Arial"/>
        </w:rPr>
      </w:pPr>
      <w:r>
        <w:rPr>
          <w:rFonts w:cs="Arial"/>
        </w:rPr>
        <w:t>Î</w:t>
      </w:r>
      <w:r w:rsidR="00E05F07" w:rsidRPr="005E7CD2">
        <w:rPr>
          <w:rFonts w:cs="Arial"/>
        </w:rPr>
        <w:t>n temeiul prevederilor art.</w:t>
      </w:r>
      <w:r w:rsidR="00EF0D9E" w:rsidRPr="005E7CD2">
        <w:rPr>
          <w:rFonts w:cs="Arial"/>
        </w:rPr>
        <w:t xml:space="preserve"> 129</w:t>
      </w:r>
      <w:r w:rsidR="00F061C9" w:rsidRPr="005E7CD2">
        <w:rPr>
          <w:rFonts w:cs="Arial"/>
        </w:rPr>
        <w:t>,</w:t>
      </w:r>
      <w:r w:rsidR="00E05F07" w:rsidRPr="005E7CD2">
        <w:rPr>
          <w:rFonts w:cs="Arial"/>
        </w:rPr>
        <w:t xml:space="preserve"> ali</w:t>
      </w:r>
      <w:r w:rsidR="00F061C9" w:rsidRPr="005E7CD2">
        <w:rPr>
          <w:rFonts w:cs="Arial"/>
        </w:rPr>
        <w:t>n</w:t>
      </w:r>
      <w:r w:rsidR="00E05F07" w:rsidRPr="005E7CD2">
        <w:rPr>
          <w:rFonts w:cs="Arial"/>
        </w:rPr>
        <w:t>.</w:t>
      </w:r>
      <w:r>
        <w:rPr>
          <w:rFonts w:cs="Arial"/>
        </w:rPr>
        <w:t xml:space="preserve"> </w:t>
      </w:r>
      <w:r w:rsidR="00F061C9" w:rsidRPr="005E7CD2">
        <w:rPr>
          <w:rFonts w:cs="Arial"/>
        </w:rPr>
        <w:t>(</w:t>
      </w:r>
      <w:r w:rsidR="00EF0D9E" w:rsidRPr="005E7CD2">
        <w:rPr>
          <w:rFonts w:cs="Arial"/>
        </w:rPr>
        <w:t>2</w:t>
      </w:r>
      <w:r w:rsidR="00F061C9" w:rsidRPr="005E7CD2">
        <w:rPr>
          <w:rFonts w:cs="Arial"/>
        </w:rPr>
        <w:t>),</w:t>
      </w:r>
      <w:r w:rsidR="00E05F07" w:rsidRPr="005E7CD2">
        <w:rPr>
          <w:rFonts w:cs="Arial"/>
        </w:rPr>
        <w:t xml:space="preserve"> lit.</w:t>
      </w:r>
      <w:r w:rsidR="00F061C9" w:rsidRPr="005E7CD2">
        <w:rPr>
          <w:rFonts w:cs="Arial"/>
        </w:rPr>
        <w:t xml:space="preserve"> </w:t>
      </w:r>
      <w:r w:rsidR="00E05F07" w:rsidRPr="005E7CD2">
        <w:rPr>
          <w:rFonts w:cs="Arial"/>
        </w:rPr>
        <w:t>”</w:t>
      </w:r>
      <w:r>
        <w:rPr>
          <w:rFonts w:cs="Arial"/>
        </w:rPr>
        <w:t>c</w:t>
      </w:r>
      <w:r w:rsidR="00F061C9" w:rsidRPr="005E7CD2">
        <w:rPr>
          <w:rFonts w:cs="Arial"/>
        </w:rPr>
        <w:t>”, alin.(</w:t>
      </w:r>
      <w:r>
        <w:rPr>
          <w:rFonts w:cs="Arial"/>
        </w:rPr>
        <w:t>6</w:t>
      </w:r>
      <w:r w:rsidR="00F061C9" w:rsidRPr="005E7CD2">
        <w:rPr>
          <w:rFonts w:cs="Arial"/>
        </w:rPr>
        <w:t>), lit. “a”,</w:t>
      </w:r>
      <w:r w:rsidR="007E41A0" w:rsidRPr="005E7CD2">
        <w:rPr>
          <w:rFonts w:cs="Arial"/>
        </w:rPr>
        <w:t xml:space="preserve"> art. 139, alin. (3), lit. „</w:t>
      </w:r>
      <w:r>
        <w:rPr>
          <w:rFonts w:cs="Arial"/>
        </w:rPr>
        <w:t>g</w:t>
      </w:r>
      <w:r w:rsidR="007E41A0" w:rsidRPr="005E7CD2">
        <w:rPr>
          <w:rFonts w:cs="Arial"/>
        </w:rPr>
        <w:t>”,</w:t>
      </w:r>
      <w:r w:rsidR="00E05F07" w:rsidRPr="005E7CD2">
        <w:rPr>
          <w:rFonts w:cs="Arial"/>
        </w:rPr>
        <w:t xml:space="preserve"> art. </w:t>
      </w:r>
      <w:r w:rsidR="00EF0D9E" w:rsidRPr="005E7CD2">
        <w:rPr>
          <w:rFonts w:cs="Arial"/>
        </w:rPr>
        <w:t>196</w:t>
      </w:r>
      <w:r w:rsidR="00F061C9" w:rsidRPr="005E7CD2">
        <w:rPr>
          <w:rFonts w:cs="Arial"/>
        </w:rPr>
        <w:t>,</w:t>
      </w:r>
      <w:r w:rsidR="00E05F07" w:rsidRPr="005E7CD2">
        <w:rPr>
          <w:rFonts w:cs="Arial"/>
        </w:rPr>
        <w:t xml:space="preserve"> alin.</w:t>
      </w:r>
      <w:r>
        <w:rPr>
          <w:rFonts w:cs="Arial"/>
        </w:rPr>
        <w:t xml:space="preserve"> </w:t>
      </w:r>
      <w:r w:rsidR="00F061C9" w:rsidRPr="005E7CD2">
        <w:rPr>
          <w:rFonts w:cs="Arial"/>
        </w:rPr>
        <w:t>(</w:t>
      </w:r>
      <w:r w:rsidR="00E05F07" w:rsidRPr="005E7CD2">
        <w:rPr>
          <w:rFonts w:cs="Arial"/>
        </w:rPr>
        <w:t>1</w:t>
      </w:r>
      <w:r w:rsidR="00F061C9" w:rsidRPr="005E7CD2">
        <w:rPr>
          <w:rFonts w:cs="Arial"/>
        </w:rPr>
        <w:t>),</w:t>
      </w:r>
      <w:r w:rsidR="00E05F07" w:rsidRPr="005E7CD2">
        <w:rPr>
          <w:rFonts w:cs="Arial"/>
        </w:rPr>
        <w:t xml:space="preserve"> lit. „</w:t>
      </w:r>
      <w:r w:rsidR="00EF0D9E" w:rsidRPr="005E7CD2">
        <w:rPr>
          <w:rFonts w:cs="Arial"/>
        </w:rPr>
        <w:t>a</w:t>
      </w:r>
      <w:r w:rsidR="00E05F07" w:rsidRPr="005E7CD2">
        <w:rPr>
          <w:rFonts w:cs="Arial"/>
        </w:rPr>
        <w:t xml:space="preserve">” din </w:t>
      </w:r>
      <w:r w:rsidR="00EF0D9E" w:rsidRPr="005E7CD2">
        <w:rPr>
          <w:rFonts w:cs="Arial"/>
        </w:rPr>
        <w:t>OUG nr. 57/2019 privind Codul administrativ</w:t>
      </w:r>
      <w:r>
        <w:rPr>
          <w:rFonts w:cs="Arial"/>
        </w:rPr>
        <w:t>, cu modificările și completările ulterioare</w:t>
      </w:r>
    </w:p>
    <w:p w14:paraId="5101FF34" w14:textId="77777777" w:rsidR="00E05F07" w:rsidRPr="005E7CD2" w:rsidRDefault="00F061C9" w:rsidP="00D03930">
      <w:pPr>
        <w:jc w:val="center"/>
        <w:rPr>
          <w:rFonts w:cs="Arial"/>
        </w:rPr>
      </w:pPr>
      <w:r w:rsidRPr="005E7CD2">
        <w:rPr>
          <w:rFonts w:cs="Arial"/>
        </w:rPr>
        <w:t>propune</w:t>
      </w:r>
      <w:r w:rsidR="00E05F07" w:rsidRPr="005E7CD2">
        <w:rPr>
          <w:rFonts w:cs="Arial"/>
        </w:rPr>
        <w:t>:</w:t>
      </w:r>
    </w:p>
    <w:p w14:paraId="54A85BF6" w14:textId="77777777" w:rsidR="00F061C9" w:rsidRPr="005E7CD2" w:rsidRDefault="00F061C9" w:rsidP="00987A50">
      <w:pPr>
        <w:jc w:val="both"/>
        <w:rPr>
          <w:rFonts w:cs="Arial"/>
        </w:rPr>
      </w:pPr>
    </w:p>
    <w:p w14:paraId="59DCBFB0" w14:textId="7DE1ADBB" w:rsidR="00E05F07" w:rsidRPr="00D03930" w:rsidRDefault="00E05F07" w:rsidP="00D03930">
      <w:pPr>
        <w:ind w:firstLine="708"/>
        <w:jc w:val="both"/>
      </w:pPr>
      <w:r w:rsidRPr="005E7CD2">
        <w:rPr>
          <w:rFonts w:cs="Arial"/>
        </w:rPr>
        <w:t>Art.1 Se aprob</w:t>
      </w:r>
      <w:r w:rsidR="00D03930">
        <w:rPr>
          <w:rFonts w:cs="Arial"/>
        </w:rPr>
        <w:t>ă</w:t>
      </w:r>
      <w:r w:rsidRPr="005E7CD2">
        <w:rPr>
          <w:rFonts w:cs="Arial"/>
        </w:rPr>
        <w:t xml:space="preserve"> </w:t>
      </w:r>
      <w:r w:rsidR="00D03930" w:rsidRPr="0023325E">
        <w:t>amânarea la plată a obligațiilor</w:t>
      </w:r>
      <w:r w:rsidR="00D03930">
        <w:t xml:space="preserve"> financiare</w:t>
      </w:r>
      <w:r w:rsidR="00D03930" w:rsidRPr="0023325E">
        <w:t xml:space="preserve"> rezultate din Contractul de</w:t>
      </w:r>
      <w:r w:rsidR="00D03930">
        <w:t xml:space="preserve"> </w:t>
      </w:r>
      <w:r w:rsidR="00D03930" w:rsidRPr="0023325E">
        <w:t>concesiune pentru suprafața de 25 ha pășune aflată îndomeniul public al orașului Sărmașu</w:t>
      </w:r>
      <w:r w:rsidR="00D03930">
        <w:t>, încheiat de orașul Sărmașu cu Hapa Cristina Alexandra.</w:t>
      </w:r>
    </w:p>
    <w:p w14:paraId="04B29C2E" w14:textId="6C33BD54" w:rsidR="00E05F07" w:rsidRPr="005E7CD2" w:rsidRDefault="00E05F07" w:rsidP="00E05F07">
      <w:pPr>
        <w:autoSpaceDE w:val="0"/>
        <w:autoSpaceDN w:val="0"/>
        <w:adjustRightInd w:val="0"/>
        <w:ind w:firstLine="708"/>
        <w:jc w:val="both"/>
        <w:rPr>
          <w:rFonts w:cs="Arial"/>
        </w:rPr>
      </w:pPr>
      <w:r w:rsidRPr="005E7CD2">
        <w:rPr>
          <w:rFonts w:cs="Arial"/>
        </w:rPr>
        <w:t>Art.</w:t>
      </w:r>
      <w:r w:rsidR="007E41A0" w:rsidRPr="005E7CD2">
        <w:rPr>
          <w:rFonts w:cs="Arial"/>
        </w:rPr>
        <w:t>2</w:t>
      </w:r>
      <w:r w:rsidRPr="005E7CD2">
        <w:rPr>
          <w:rFonts w:cs="Arial"/>
        </w:rPr>
        <w:t>. Prezenta hotărâre se  comunica: Instituţiei Prefectului Judeţul Mureş în vedere exercitării controlului de legalitate al actelor administrative</w:t>
      </w:r>
      <w:r w:rsidR="009034BF">
        <w:rPr>
          <w:rFonts w:cs="Arial"/>
        </w:rPr>
        <w:t>,</w:t>
      </w:r>
      <w:r w:rsidRPr="005E7CD2">
        <w:rPr>
          <w:rFonts w:cs="Arial"/>
        </w:rPr>
        <w:t xml:space="preserve"> Primarului oraşului Sărmaşu</w:t>
      </w:r>
      <w:r w:rsidR="009034BF">
        <w:rPr>
          <w:rFonts w:cs="Arial"/>
        </w:rPr>
        <w:t xml:space="preserve">, Compartiment </w:t>
      </w:r>
      <w:r w:rsidRPr="005E7CD2">
        <w:rPr>
          <w:rFonts w:cs="Arial"/>
        </w:rPr>
        <w:t>impozite şi taxe</w:t>
      </w:r>
      <w:r w:rsidR="009034BF">
        <w:rPr>
          <w:rFonts w:cs="Arial"/>
        </w:rPr>
        <w:t xml:space="preserve"> locale publicare</w:t>
      </w:r>
      <w:r w:rsidR="007E41A0" w:rsidRPr="005E7CD2">
        <w:rPr>
          <w:rFonts w:cs="Arial"/>
        </w:rPr>
        <w:t xml:space="preserve"> în Monitorul Oficial Local.</w:t>
      </w:r>
    </w:p>
    <w:p w14:paraId="0FE87A50" w14:textId="77777777" w:rsidR="007E03E3" w:rsidRDefault="007E03E3" w:rsidP="00E05F07">
      <w:pPr>
        <w:jc w:val="both"/>
        <w:rPr>
          <w:rFonts w:eastAsia="Umbra BT" w:cs="Arial"/>
        </w:rPr>
      </w:pPr>
    </w:p>
    <w:p w14:paraId="73E0F82B" w14:textId="77777777" w:rsidR="00D03930" w:rsidRPr="005E7CD2" w:rsidRDefault="00D03930" w:rsidP="00E05F07">
      <w:pPr>
        <w:jc w:val="both"/>
        <w:rPr>
          <w:rFonts w:eastAsia="Umbra BT" w:cs="Arial"/>
        </w:rPr>
      </w:pPr>
    </w:p>
    <w:p w14:paraId="69C841DD" w14:textId="77777777" w:rsidR="00E05F07" w:rsidRPr="005E7CD2" w:rsidRDefault="00E05F07" w:rsidP="00F061C9">
      <w:pPr>
        <w:tabs>
          <w:tab w:val="left" w:pos="720"/>
          <w:tab w:val="center" w:pos="4536"/>
          <w:tab w:val="right" w:pos="9072"/>
        </w:tabs>
        <w:jc w:val="center"/>
        <w:rPr>
          <w:rFonts w:cs="Arial"/>
        </w:rPr>
      </w:pPr>
      <w:r w:rsidRPr="005E7CD2">
        <w:rPr>
          <w:rFonts w:cs="Arial"/>
        </w:rPr>
        <w:t>Primar,</w:t>
      </w:r>
    </w:p>
    <w:p w14:paraId="4293A336" w14:textId="61E3A041" w:rsidR="00E05F07" w:rsidRPr="005E7CD2" w:rsidRDefault="00B866DE" w:rsidP="00F061C9">
      <w:pPr>
        <w:jc w:val="center"/>
        <w:rPr>
          <w:rFonts w:cs="Arial"/>
        </w:rPr>
      </w:pPr>
      <w:r w:rsidRPr="005E7CD2">
        <w:rPr>
          <w:rFonts w:cs="Arial"/>
        </w:rPr>
        <w:t>ec</w:t>
      </w:r>
      <w:r w:rsidR="00E05F07" w:rsidRPr="005E7CD2">
        <w:rPr>
          <w:rFonts w:cs="Arial"/>
        </w:rPr>
        <w:t xml:space="preserve">. </w:t>
      </w:r>
      <w:r w:rsidRPr="005E7CD2">
        <w:rPr>
          <w:rFonts w:cs="Arial"/>
        </w:rPr>
        <w:t>Botezan Valer</w:t>
      </w:r>
    </w:p>
    <w:p w14:paraId="325036E4" w14:textId="77777777" w:rsidR="005770AE" w:rsidRPr="005770AE" w:rsidRDefault="005770AE" w:rsidP="005770AE">
      <w:pPr>
        <w:rPr>
          <w:rFonts w:cs="Arial"/>
          <w:bCs/>
          <w:lang w:val="fr-FR"/>
        </w:rPr>
      </w:pPr>
      <w:r w:rsidRPr="005770AE">
        <w:rPr>
          <w:rFonts w:cs="Arial"/>
          <w:bCs/>
          <w:lang w:val="fr-FR"/>
        </w:rPr>
        <w:t>Nr. 4944/20.06.2025</w:t>
      </w:r>
    </w:p>
    <w:p w14:paraId="4A5696AE" w14:textId="77777777" w:rsidR="005770AE" w:rsidRPr="005770AE" w:rsidRDefault="005770AE" w:rsidP="005770AE">
      <w:pPr>
        <w:rPr>
          <w:rFonts w:cs="Arial"/>
          <w:bCs/>
          <w:lang w:val="fr-FR"/>
        </w:rPr>
      </w:pPr>
    </w:p>
    <w:p w14:paraId="76DF607B" w14:textId="77777777" w:rsidR="005770AE" w:rsidRPr="005770AE" w:rsidRDefault="005770AE" w:rsidP="005770AE">
      <w:pPr>
        <w:rPr>
          <w:rFonts w:cs="Arial"/>
          <w:bCs/>
          <w:lang w:val="fr-FR"/>
        </w:rPr>
      </w:pPr>
    </w:p>
    <w:p w14:paraId="728555A0" w14:textId="77777777" w:rsidR="005770AE" w:rsidRPr="005770AE" w:rsidRDefault="005770AE" w:rsidP="005770AE">
      <w:pPr>
        <w:rPr>
          <w:rFonts w:cs="Arial"/>
          <w:bCs/>
          <w:lang w:val="fr-FR"/>
        </w:rPr>
      </w:pPr>
    </w:p>
    <w:p w14:paraId="0032E094" w14:textId="77777777" w:rsidR="005770AE" w:rsidRPr="005770AE" w:rsidRDefault="005770AE" w:rsidP="005770AE">
      <w:pPr>
        <w:rPr>
          <w:rFonts w:cs="Arial"/>
          <w:bCs/>
          <w:lang w:val="fr-FR"/>
        </w:rPr>
      </w:pPr>
    </w:p>
    <w:p w14:paraId="3ADE2E36" w14:textId="77777777" w:rsidR="005770AE" w:rsidRPr="005770AE" w:rsidRDefault="005770AE" w:rsidP="005770AE">
      <w:pPr>
        <w:jc w:val="center"/>
        <w:rPr>
          <w:rFonts w:cs="Arial"/>
          <w:bCs/>
          <w:lang w:val="fr-FR"/>
        </w:rPr>
      </w:pPr>
    </w:p>
    <w:p w14:paraId="789F9A0B" w14:textId="77777777" w:rsidR="005770AE" w:rsidRPr="005770AE" w:rsidRDefault="005770AE" w:rsidP="005770AE">
      <w:pPr>
        <w:jc w:val="center"/>
        <w:rPr>
          <w:rFonts w:cs="Arial"/>
          <w:lang w:val="fr-FR"/>
        </w:rPr>
      </w:pPr>
      <w:r w:rsidRPr="005770AE">
        <w:rPr>
          <w:rFonts w:cs="Arial"/>
          <w:lang w:val="fr-FR"/>
        </w:rPr>
        <w:t>RAPORT DE APROBARE</w:t>
      </w:r>
    </w:p>
    <w:p w14:paraId="1DE58AB7" w14:textId="77777777" w:rsidR="005770AE" w:rsidRPr="005770AE" w:rsidRDefault="005770AE" w:rsidP="005770AE">
      <w:pPr>
        <w:jc w:val="center"/>
      </w:pPr>
      <w:r w:rsidRPr="005770AE">
        <w:rPr>
          <w:rFonts w:cs="Arial"/>
          <w:lang w:val="fr-FR"/>
        </w:rPr>
        <w:t xml:space="preserve">privind </w:t>
      </w:r>
      <w:r w:rsidRPr="005770AE">
        <w:t>amânarea la plată a obligațiilor rezultate din Contractul de</w:t>
      </w:r>
    </w:p>
    <w:p w14:paraId="0A07458E" w14:textId="77777777" w:rsidR="005770AE" w:rsidRPr="005770AE" w:rsidRDefault="005770AE" w:rsidP="005770AE">
      <w:pPr>
        <w:jc w:val="center"/>
      </w:pPr>
      <w:r w:rsidRPr="005770AE">
        <w:t>concesiune pentru suprafața de 25 ha pășune aflată în</w:t>
      </w:r>
    </w:p>
    <w:p w14:paraId="54041F78" w14:textId="77777777" w:rsidR="005770AE" w:rsidRPr="005770AE" w:rsidRDefault="005770AE" w:rsidP="005770AE">
      <w:pPr>
        <w:jc w:val="center"/>
        <w:rPr>
          <w:rFonts w:cs="Arial"/>
        </w:rPr>
      </w:pPr>
      <w:r w:rsidRPr="005770AE">
        <w:t>domeniul public al orașului Sărmașu</w:t>
      </w:r>
    </w:p>
    <w:p w14:paraId="3D3811FD" w14:textId="77777777" w:rsidR="005770AE" w:rsidRPr="005770AE" w:rsidRDefault="005770AE" w:rsidP="005770AE">
      <w:pPr>
        <w:jc w:val="center"/>
        <w:rPr>
          <w:rFonts w:cs="Arial"/>
          <w:b/>
          <w:bCs/>
        </w:rPr>
      </w:pPr>
    </w:p>
    <w:p w14:paraId="2B16F71F" w14:textId="77777777" w:rsidR="005770AE" w:rsidRPr="005770AE" w:rsidRDefault="005770AE" w:rsidP="005770AE">
      <w:pPr>
        <w:jc w:val="center"/>
        <w:rPr>
          <w:rFonts w:cs="Arial"/>
          <w:b/>
          <w:bCs/>
        </w:rPr>
      </w:pPr>
    </w:p>
    <w:p w14:paraId="2B131C6E" w14:textId="77777777" w:rsidR="005770AE" w:rsidRPr="005770AE" w:rsidRDefault="005770AE" w:rsidP="005770AE">
      <w:pPr>
        <w:jc w:val="center"/>
        <w:rPr>
          <w:rFonts w:cs="Arial"/>
          <w:b/>
          <w:bCs/>
        </w:rPr>
      </w:pPr>
    </w:p>
    <w:p w14:paraId="17367C55" w14:textId="77777777" w:rsidR="005770AE" w:rsidRPr="005770AE" w:rsidRDefault="005770AE" w:rsidP="005770AE">
      <w:pPr>
        <w:jc w:val="both"/>
        <w:rPr>
          <w:rFonts w:cs="Arial"/>
          <w:b/>
          <w:bCs/>
        </w:rPr>
      </w:pPr>
      <w:r w:rsidRPr="005770AE">
        <w:rPr>
          <w:rFonts w:cs="Arial"/>
          <w:b/>
          <w:bCs/>
        </w:rPr>
        <w:tab/>
      </w:r>
    </w:p>
    <w:p w14:paraId="204C9096" w14:textId="77777777" w:rsidR="005770AE" w:rsidRPr="005770AE" w:rsidRDefault="005770AE" w:rsidP="005770AE">
      <w:pPr>
        <w:tabs>
          <w:tab w:val="left" w:pos="810"/>
          <w:tab w:val="left" w:pos="900"/>
          <w:tab w:val="left" w:pos="1170"/>
        </w:tabs>
        <w:jc w:val="both"/>
        <w:rPr>
          <w:rFonts w:cs="Arial"/>
          <w:bCs/>
        </w:rPr>
      </w:pPr>
      <w:r w:rsidRPr="005770AE">
        <w:rPr>
          <w:rFonts w:cs="Arial"/>
          <w:bCs/>
        </w:rPr>
        <w:tab/>
        <w:t>Având în vedere situația financiară din cadrul Contractului de concesiune nr. 41/2020 pentru suprafața de 25 ha pășune aflată în domeniul public al orașului Sărmașu, comunicată de Compartimentul impozite și taxe locale prin care dna. Hapa Cristina Alexandra, titulara contractului menționată, înregistrează o datorie de 63.493 lei din care 61.435 lei redevență concesiune și 2.058 lei taxă teren.</w:t>
      </w:r>
    </w:p>
    <w:p w14:paraId="34539DD0" w14:textId="77777777" w:rsidR="005770AE" w:rsidRPr="005770AE" w:rsidRDefault="005770AE" w:rsidP="005770AE">
      <w:pPr>
        <w:tabs>
          <w:tab w:val="left" w:pos="810"/>
          <w:tab w:val="left" w:pos="900"/>
          <w:tab w:val="left" w:pos="1170"/>
        </w:tabs>
        <w:jc w:val="both"/>
        <w:rPr>
          <w:rFonts w:cs="Arial"/>
          <w:bCs/>
        </w:rPr>
      </w:pPr>
      <w:r w:rsidRPr="005770AE">
        <w:rPr>
          <w:rFonts w:cs="Arial"/>
          <w:bCs/>
        </w:rPr>
        <w:tab/>
        <w:t>Luând în considerare situația fermierului prin care se menționează faptul că nu a reușit să achite redevența datorită restricțiilor impuse de autoritățile sanitar veterinare referitor la mișcarea animalelor motiv pentru care nu a reușit să vândă producția de miei precum și producția de brânzeturi.</w:t>
      </w:r>
    </w:p>
    <w:p w14:paraId="06DA0DCE" w14:textId="77777777" w:rsidR="005770AE" w:rsidRPr="005770AE" w:rsidRDefault="005770AE" w:rsidP="005770AE">
      <w:pPr>
        <w:tabs>
          <w:tab w:val="left" w:pos="810"/>
          <w:tab w:val="left" w:pos="900"/>
          <w:tab w:val="left" w:pos="1170"/>
        </w:tabs>
        <w:jc w:val="both"/>
        <w:rPr>
          <w:rFonts w:cs="Arial"/>
          <w:bCs/>
        </w:rPr>
      </w:pPr>
      <w:r w:rsidRPr="005770AE">
        <w:rPr>
          <w:rFonts w:cs="Arial"/>
          <w:bCs/>
        </w:rPr>
        <w:tab/>
        <w:t>Analizând situația prezentată și luând în considerare că anul pastoral a demarat de aproximativ 2 luni precum și angajamentul de plată al susnumitei propun aprobarea amânării la plată până la data de 31.03.2026, urmând ca accesoriile să fie calculate la zi în funcție de plășile efectuate.</w:t>
      </w:r>
    </w:p>
    <w:p w14:paraId="7650581F" w14:textId="77777777" w:rsidR="005770AE" w:rsidRPr="005770AE" w:rsidRDefault="005770AE" w:rsidP="005770AE">
      <w:pPr>
        <w:jc w:val="both"/>
      </w:pPr>
      <w:r w:rsidRPr="005770AE">
        <w:rPr>
          <w:rFonts w:cs="Arial"/>
          <w:bCs/>
        </w:rPr>
        <w:tab/>
        <w:t xml:space="preserve">Astfel propun aprobarea proiectului de HCL privind </w:t>
      </w:r>
      <w:r w:rsidRPr="005770AE">
        <w:t>amânarea la plată a obligațiilor rezultate din Contractul de concesiune pentru suprafața de 25 ha pășune aflată în domeniul public al orașului Sărmașu.</w:t>
      </w:r>
    </w:p>
    <w:p w14:paraId="035197A0" w14:textId="77777777" w:rsidR="005770AE" w:rsidRPr="005770AE" w:rsidRDefault="005770AE" w:rsidP="005770AE">
      <w:pPr>
        <w:tabs>
          <w:tab w:val="left" w:pos="810"/>
          <w:tab w:val="left" w:pos="900"/>
          <w:tab w:val="left" w:pos="1170"/>
        </w:tabs>
        <w:jc w:val="both"/>
        <w:rPr>
          <w:rFonts w:cs="Arial"/>
          <w:bCs/>
        </w:rPr>
      </w:pPr>
    </w:p>
    <w:p w14:paraId="6C327A10" w14:textId="77777777" w:rsidR="005770AE" w:rsidRPr="005770AE" w:rsidRDefault="005770AE" w:rsidP="005770AE">
      <w:pPr>
        <w:tabs>
          <w:tab w:val="left" w:pos="810"/>
          <w:tab w:val="left" w:pos="900"/>
          <w:tab w:val="left" w:pos="1170"/>
        </w:tabs>
        <w:jc w:val="both"/>
        <w:rPr>
          <w:rFonts w:cs="Arial"/>
          <w:bCs/>
          <w:shd w:val="clear" w:color="auto" w:fill="FFFFFF"/>
        </w:rPr>
      </w:pPr>
    </w:p>
    <w:p w14:paraId="6781A6B5" w14:textId="77777777" w:rsidR="005770AE" w:rsidRPr="005770AE" w:rsidRDefault="005770AE" w:rsidP="005770AE">
      <w:pPr>
        <w:tabs>
          <w:tab w:val="left" w:pos="810"/>
          <w:tab w:val="left" w:pos="900"/>
          <w:tab w:val="left" w:pos="1170"/>
        </w:tabs>
        <w:jc w:val="both"/>
        <w:rPr>
          <w:rFonts w:cs="Arial"/>
          <w:bCs/>
          <w:shd w:val="clear" w:color="auto" w:fill="FFFFFF"/>
        </w:rPr>
      </w:pPr>
    </w:p>
    <w:p w14:paraId="73E55813" w14:textId="77777777" w:rsidR="005770AE" w:rsidRPr="005770AE" w:rsidRDefault="005770AE" w:rsidP="005770AE">
      <w:pPr>
        <w:tabs>
          <w:tab w:val="left" w:pos="810"/>
          <w:tab w:val="left" w:pos="900"/>
          <w:tab w:val="left" w:pos="1170"/>
        </w:tabs>
        <w:jc w:val="both"/>
        <w:rPr>
          <w:rFonts w:cs="Arial"/>
          <w:bCs/>
          <w:shd w:val="clear" w:color="auto" w:fill="FFFFFF"/>
        </w:rPr>
      </w:pPr>
    </w:p>
    <w:p w14:paraId="4070C770" w14:textId="77777777" w:rsidR="005770AE" w:rsidRPr="005770AE" w:rsidRDefault="005770AE" w:rsidP="005770AE">
      <w:pPr>
        <w:tabs>
          <w:tab w:val="left" w:pos="810"/>
          <w:tab w:val="left" w:pos="900"/>
          <w:tab w:val="left" w:pos="1170"/>
        </w:tabs>
        <w:jc w:val="both"/>
        <w:rPr>
          <w:rFonts w:cs="Arial"/>
          <w:bCs/>
          <w:shd w:val="clear" w:color="auto" w:fill="FFFFFF"/>
        </w:rPr>
      </w:pPr>
    </w:p>
    <w:p w14:paraId="419FFB50" w14:textId="77777777" w:rsidR="005770AE" w:rsidRPr="005770AE" w:rsidRDefault="005770AE" w:rsidP="005770AE">
      <w:pPr>
        <w:jc w:val="center"/>
        <w:rPr>
          <w:rFonts w:cs="Arial"/>
          <w:shd w:val="clear" w:color="auto" w:fill="FFFFFF"/>
          <w:lang w:val="fr-FR"/>
        </w:rPr>
      </w:pPr>
      <w:r w:rsidRPr="005770AE">
        <w:rPr>
          <w:rFonts w:cs="Arial"/>
          <w:shd w:val="clear" w:color="auto" w:fill="FFFFFF"/>
          <w:lang w:val="fr-FR"/>
        </w:rPr>
        <w:t>Primar</w:t>
      </w:r>
    </w:p>
    <w:p w14:paraId="31790DEC" w14:textId="77777777" w:rsidR="005770AE" w:rsidRPr="005770AE" w:rsidRDefault="005770AE" w:rsidP="005770AE">
      <w:pPr>
        <w:jc w:val="center"/>
        <w:rPr>
          <w:rFonts w:cs="Arial"/>
          <w:shd w:val="clear" w:color="auto" w:fill="FFFFFF"/>
          <w:lang w:val="fr-FR"/>
        </w:rPr>
      </w:pPr>
      <w:r w:rsidRPr="005770AE">
        <w:rPr>
          <w:rFonts w:cs="Arial"/>
          <w:shd w:val="clear" w:color="auto" w:fill="FFFFFF"/>
          <w:lang w:val="fr-FR"/>
        </w:rPr>
        <w:t>ec. Botezan Valer</w:t>
      </w:r>
    </w:p>
    <w:p w14:paraId="7D4E797E" w14:textId="77777777" w:rsidR="005770AE" w:rsidRPr="005770AE" w:rsidRDefault="005770AE" w:rsidP="005770AE">
      <w:pPr>
        <w:rPr>
          <w:rFonts w:cs="Arial"/>
          <w:bCs/>
          <w:lang w:val="fr-FR"/>
        </w:rPr>
      </w:pPr>
      <w:r w:rsidRPr="005770AE">
        <w:rPr>
          <w:rFonts w:cs="Arial"/>
          <w:bCs/>
          <w:lang w:val="fr-FR"/>
        </w:rPr>
        <w:t>Nr. 4945/20.06.2025</w:t>
      </w:r>
    </w:p>
    <w:p w14:paraId="4697DF11" w14:textId="77777777" w:rsidR="005770AE" w:rsidRPr="005770AE" w:rsidRDefault="005770AE" w:rsidP="005770AE">
      <w:pPr>
        <w:rPr>
          <w:rFonts w:cs="Arial"/>
          <w:bCs/>
          <w:lang w:val="fr-FR"/>
        </w:rPr>
      </w:pPr>
    </w:p>
    <w:p w14:paraId="4B557899" w14:textId="77777777" w:rsidR="005770AE" w:rsidRPr="005770AE" w:rsidRDefault="005770AE" w:rsidP="005770AE">
      <w:pPr>
        <w:rPr>
          <w:rFonts w:cs="Arial"/>
          <w:bCs/>
          <w:lang w:val="fr-FR"/>
        </w:rPr>
      </w:pPr>
    </w:p>
    <w:p w14:paraId="2900753A" w14:textId="77777777" w:rsidR="005770AE" w:rsidRPr="005770AE" w:rsidRDefault="005770AE" w:rsidP="005770AE">
      <w:pPr>
        <w:rPr>
          <w:rFonts w:cs="Arial"/>
          <w:bCs/>
          <w:lang w:val="fr-FR"/>
        </w:rPr>
      </w:pPr>
    </w:p>
    <w:p w14:paraId="119DFE47" w14:textId="77777777" w:rsidR="005770AE" w:rsidRPr="005770AE" w:rsidRDefault="005770AE" w:rsidP="005770AE">
      <w:pPr>
        <w:rPr>
          <w:rFonts w:cs="Arial"/>
          <w:bCs/>
          <w:lang w:val="fr-FR"/>
        </w:rPr>
      </w:pPr>
    </w:p>
    <w:p w14:paraId="753092DA" w14:textId="77777777" w:rsidR="005770AE" w:rsidRPr="005770AE" w:rsidRDefault="005770AE" w:rsidP="005770AE">
      <w:pPr>
        <w:jc w:val="center"/>
        <w:rPr>
          <w:rFonts w:cs="Arial"/>
          <w:bCs/>
          <w:lang w:val="fr-FR"/>
        </w:rPr>
      </w:pPr>
    </w:p>
    <w:p w14:paraId="637EA3B6" w14:textId="77777777" w:rsidR="005770AE" w:rsidRPr="005770AE" w:rsidRDefault="005770AE" w:rsidP="005770AE">
      <w:pPr>
        <w:jc w:val="center"/>
        <w:rPr>
          <w:rFonts w:cs="Arial"/>
          <w:lang w:val="fr-FR"/>
        </w:rPr>
      </w:pPr>
      <w:r w:rsidRPr="005770AE">
        <w:rPr>
          <w:rFonts w:cs="Arial"/>
          <w:lang w:val="fr-FR"/>
        </w:rPr>
        <w:t>RAPORT DE SPECIALITATE</w:t>
      </w:r>
    </w:p>
    <w:p w14:paraId="0C5B7A53" w14:textId="77777777" w:rsidR="005770AE" w:rsidRPr="005770AE" w:rsidRDefault="005770AE" w:rsidP="005770AE">
      <w:pPr>
        <w:jc w:val="center"/>
      </w:pPr>
      <w:r w:rsidRPr="005770AE">
        <w:rPr>
          <w:rFonts w:cs="Arial"/>
          <w:lang w:val="fr-FR"/>
        </w:rPr>
        <w:t xml:space="preserve">privind </w:t>
      </w:r>
      <w:r w:rsidRPr="005770AE">
        <w:t>amânarea la plată a obligațiilor rezultate din Contractul de</w:t>
      </w:r>
    </w:p>
    <w:p w14:paraId="2C7089A3" w14:textId="77777777" w:rsidR="005770AE" w:rsidRPr="005770AE" w:rsidRDefault="005770AE" w:rsidP="005770AE">
      <w:pPr>
        <w:jc w:val="center"/>
      </w:pPr>
      <w:r w:rsidRPr="005770AE">
        <w:t>concesiune pentru suprafața de 25 ha pășune aflată în</w:t>
      </w:r>
    </w:p>
    <w:p w14:paraId="745CF0A1" w14:textId="77777777" w:rsidR="005770AE" w:rsidRPr="005770AE" w:rsidRDefault="005770AE" w:rsidP="005770AE">
      <w:pPr>
        <w:jc w:val="center"/>
        <w:rPr>
          <w:rFonts w:cs="Arial"/>
        </w:rPr>
      </w:pPr>
      <w:r w:rsidRPr="005770AE">
        <w:t>domeniul public al orașului Sărmașu.</w:t>
      </w:r>
    </w:p>
    <w:p w14:paraId="2C883618" w14:textId="77777777" w:rsidR="005770AE" w:rsidRPr="005770AE" w:rsidRDefault="005770AE" w:rsidP="005770AE">
      <w:pPr>
        <w:jc w:val="center"/>
        <w:rPr>
          <w:rFonts w:cs="Arial"/>
          <w:b/>
          <w:bCs/>
        </w:rPr>
      </w:pPr>
    </w:p>
    <w:p w14:paraId="008FF5E3" w14:textId="77777777" w:rsidR="005770AE" w:rsidRPr="005770AE" w:rsidRDefault="005770AE" w:rsidP="005770AE">
      <w:pPr>
        <w:jc w:val="both"/>
        <w:rPr>
          <w:rFonts w:cs="Arial"/>
          <w:b/>
          <w:bCs/>
        </w:rPr>
      </w:pPr>
      <w:r w:rsidRPr="005770AE">
        <w:rPr>
          <w:rFonts w:cs="Arial"/>
          <w:b/>
          <w:bCs/>
        </w:rPr>
        <w:tab/>
      </w:r>
    </w:p>
    <w:p w14:paraId="2DD8BDAA" w14:textId="77777777" w:rsidR="005770AE" w:rsidRPr="005770AE" w:rsidRDefault="005770AE" w:rsidP="005770AE">
      <w:pPr>
        <w:tabs>
          <w:tab w:val="left" w:pos="810"/>
          <w:tab w:val="left" w:pos="900"/>
          <w:tab w:val="left" w:pos="1170"/>
        </w:tabs>
        <w:contextualSpacing/>
        <w:jc w:val="both"/>
        <w:rPr>
          <w:rFonts w:cs="Arial"/>
          <w:bCs/>
        </w:rPr>
      </w:pPr>
      <w:r w:rsidRPr="005770AE">
        <w:rPr>
          <w:rFonts w:cs="Arial"/>
          <w:bCs/>
        </w:rPr>
        <w:lastRenderedPageBreak/>
        <w:tab/>
        <w:t>Având în vedere situația financiară din cadrul Contractului de concesiune nr. 41/2020 pentru suprafața de 25 ha pășune aflată în domeniul public al orașului Sărmașu, comunicată de Compartimentul impozite și taxe locale prin care dna. Hapa Cristina Alexandra, titulara contractului menționată, înregistrează o datorie de 63.493 lei din care 61.435 lei redevență concesiune și 2.058 lei taxă teren.</w:t>
      </w:r>
    </w:p>
    <w:p w14:paraId="6EF0DF13" w14:textId="77777777" w:rsidR="005770AE" w:rsidRPr="005770AE" w:rsidRDefault="005770AE" w:rsidP="005770AE">
      <w:pPr>
        <w:tabs>
          <w:tab w:val="left" w:pos="810"/>
          <w:tab w:val="left" w:pos="900"/>
          <w:tab w:val="left" w:pos="1170"/>
        </w:tabs>
        <w:contextualSpacing/>
        <w:jc w:val="both"/>
        <w:rPr>
          <w:rFonts w:cs="Arial"/>
          <w:bCs/>
        </w:rPr>
      </w:pPr>
      <w:r w:rsidRPr="005770AE">
        <w:rPr>
          <w:rFonts w:cs="Arial"/>
          <w:bCs/>
        </w:rPr>
        <w:tab/>
        <w:t>Luând în considerare situația fermierului prin care se menționează faptul că nu a reușit să achite redevența datorită restricțiilor impuse de autoritățile sanitar veterinare referitor la mișcarea animalelor motiv pentru care nu a reușit să vândă producția de miei precum și producția de brânzeturi.</w:t>
      </w:r>
    </w:p>
    <w:p w14:paraId="29AAC9B6" w14:textId="77777777" w:rsidR="005770AE" w:rsidRPr="005770AE" w:rsidRDefault="005770AE" w:rsidP="005770AE">
      <w:pPr>
        <w:tabs>
          <w:tab w:val="left" w:pos="810"/>
          <w:tab w:val="left" w:pos="900"/>
          <w:tab w:val="left" w:pos="1170"/>
        </w:tabs>
        <w:contextualSpacing/>
        <w:jc w:val="both"/>
        <w:rPr>
          <w:rFonts w:cs="Arial"/>
          <w:bCs/>
        </w:rPr>
      </w:pPr>
      <w:r w:rsidRPr="005770AE">
        <w:rPr>
          <w:rFonts w:cs="Arial"/>
          <w:bCs/>
        </w:rPr>
        <w:tab/>
        <w:t>Analizând situația prezentată și luând în considerare că anul pastoral a demarat de aproximativ 2 luni precum și angajamentul de plată al susnumitei propun aprobarea amânării la plată până la data de 31.03.2026, urmând ca accesoriile să fie calculate la zi în funcție de plășile efectuate.</w:t>
      </w:r>
    </w:p>
    <w:p w14:paraId="18091945" w14:textId="77777777" w:rsidR="005770AE" w:rsidRPr="005770AE" w:rsidRDefault="005770AE" w:rsidP="005770AE">
      <w:pPr>
        <w:jc w:val="both"/>
      </w:pPr>
      <w:r w:rsidRPr="005770AE">
        <w:rPr>
          <w:rFonts w:cs="Arial"/>
          <w:bCs/>
        </w:rPr>
        <w:tab/>
        <w:t xml:space="preserve">Astfel propun aprobarea proiectului de HCL privind </w:t>
      </w:r>
      <w:r w:rsidRPr="005770AE">
        <w:t>amânarea la plată a obligațiilor rezultate din Contractul de concesiune pentru suprafața de 25 ha pășune aflată în domeniul public al orașului Sărmașu.</w:t>
      </w:r>
    </w:p>
    <w:p w14:paraId="301B30DA" w14:textId="77777777" w:rsidR="005770AE" w:rsidRPr="005770AE" w:rsidRDefault="005770AE" w:rsidP="005770AE">
      <w:pPr>
        <w:tabs>
          <w:tab w:val="left" w:pos="810"/>
          <w:tab w:val="left" w:pos="900"/>
          <w:tab w:val="left" w:pos="1170"/>
        </w:tabs>
        <w:jc w:val="both"/>
        <w:rPr>
          <w:rFonts w:cs="Arial"/>
          <w:bCs/>
        </w:rPr>
      </w:pPr>
    </w:p>
    <w:p w14:paraId="1E2DEB4C" w14:textId="77777777" w:rsidR="005770AE" w:rsidRPr="005770AE" w:rsidRDefault="005770AE" w:rsidP="005770AE">
      <w:pPr>
        <w:tabs>
          <w:tab w:val="left" w:pos="810"/>
          <w:tab w:val="left" w:pos="900"/>
          <w:tab w:val="left" w:pos="1170"/>
        </w:tabs>
        <w:jc w:val="both"/>
        <w:rPr>
          <w:rFonts w:cs="Arial"/>
          <w:bCs/>
          <w:color w:val="000000"/>
          <w:sz w:val="20"/>
          <w:szCs w:val="20"/>
          <w:shd w:val="clear" w:color="auto" w:fill="FFFFFF"/>
        </w:rPr>
      </w:pPr>
    </w:p>
    <w:p w14:paraId="62A87CC0" w14:textId="77777777" w:rsidR="005770AE" w:rsidRPr="005770AE" w:rsidRDefault="005770AE" w:rsidP="005770AE">
      <w:pPr>
        <w:tabs>
          <w:tab w:val="left" w:pos="810"/>
          <w:tab w:val="left" w:pos="900"/>
          <w:tab w:val="left" w:pos="1170"/>
        </w:tabs>
        <w:jc w:val="both"/>
        <w:rPr>
          <w:rFonts w:cs="Arial"/>
          <w:bCs/>
          <w:color w:val="000000"/>
          <w:sz w:val="20"/>
          <w:szCs w:val="20"/>
          <w:shd w:val="clear" w:color="auto" w:fill="FFFFFF"/>
        </w:rPr>
      </w:pPr>
    </w:p>
    <w:p w14:paraId="74C6D027" w14:textId="77777777" w:rsidR="005770AE" w:rsidRPr="005770AE" w:rsidRDefault="005770AE" w:rsidP="005770AE">
      <w:pPr>
        <w:tabs>
          <w:tab w:val="left" w:pos="810"/>
          <w:tab w:val="left" w:pos="900"/>
          <w:tab w:val="left" w:pos="1170"/>
        </w:tabs>
        <w:jc w:val="both"/>
        <w:rPr>
          <w:rFonts w:cs="Arial"/>
          <w:bCs/>
          <w:color w:val="000000"/>
          <w:sz w:val="20"/>
          <w:szCs w:val="20"/>
          <w:shd w:val="clear" w:color="auto" w:fill="FFFFFF"/>
        </w:rPr>
      </w:pPr>
    </w:p>
    <w:p w14:paraId="0A2C526B" w14:textId="77777777" w:rsidR="005770AE" w:rsidRPr="005770AE" w:rsidRDefault="005770AE" w:rsidP="005770AE">
      <w:pPr>
        <w:tabs>
          <w:tab w:val="left" w:pos="810"/>
          <w:tab w:val="left" w:pos="900"/>
          <w:tab w:val="left" w:pos="1170"/>
        </w:tabs>
        <w:jc w:val="both"/>
        <w:rPr>
          <w:rFonts w:cs="Arial"/>
          <w:bCs/>
          <w:color w:val="000000"/>
          <w:sz w:val="20"/>
          <w:szCs w:val="20"/>
          <w:shd w:val="clear" w:color="auto" w:fill="FFFFFF"/>
        </w:rPr>
      </w:pPr>
    </w:p>
    <w:p w14:paraId="61629C39" w14:textId="77777777" w:rsidR="005770AE" w:rsidRPr="005770AE" w:rsidRDefault="005770AE" w:rsidP="005770AE">
      <w:pPr>
        <w:autoSpaceDE w:val="0"/>
        <w:autoSpaceDN w:val="0"/>
        <w:adjustRightInd w:val="0"/>
        <w:jc w:val="center"/>
        <w:rPr>
          <w:rFonts w:cs="Arial"/>
          <w:bCs/>
          <w:color w:val="000000"/>
          <w:sz w:val="20"/>
          <w:szCs w:val="20"/>
          <w:shd w:val="clear" w:color="auto" w:fill="FFFFFF"/>
          <w:lang w:val="en-US"/>
        </w:rPr>
      </w:pPr>
      <w:r w:rsidRPr="005770AE">
        <w:rPr>
          <w:rFonts w:cs="Arial"/>
          <w:bCs/>
          <w:color w:val="000000"/>
          <w:sz w:val="20"/>
          <w:szCs w:val="20"/>
          <w:shd w:val="clear" w:color="auto" w:fill="FFFFFF"/>
          <w:lang w:val="en-US"/>
        </w:rPr>
        <w:t>Secretar general</w:t>
      </w:r>
    </w:p>
    <w:p w14:paraId="1F10303E" w14:textId="77777777" w:rsidR="005770AE" w:rsidRPr="005770AE" w:rsidRDefault="005770AE" w:rsidP="005770AE">
      <w:pPr>
        <w:autoSpaceDE w:val="0"/>
        <w:autoSpaceDN w:val="0"/>
        <w:adjustRightInd w:val="0"/>
        <w:jc w:val="center"/>
        <w:rPr>
          <w:rFonts w:cs="Arial"/>
          <w:bCs/>
          <w:color w:val="000000"/>
          <w:sz w:val="20"/>
          <w:szCs w:val="20"/>
          <w:shd w:val="clear" w:color="auto" w:fill="FFFFFF"/>
          <w:lang w:val="en-US"/>
        </w:rPr>
      </w:pPr>
      <w:r w:rsidRPr="005770AE">
        <w:rPr>
          <w:rFonts w:cs="Arial"/>
          <w:bCs/>
          <w:color w:val="000000"/>
          <w:sz w:val="20"/>
          <w:szCs w:val="20"/>
          <w:shd w:val="clear" w:color="auto" w:fill="FFFFFF"/>
          <w:lang w:val="en-US"/>
        </w:rPr>
        <w:t>jr. Sărac Gelu Florin</w:t>
      </w:r>
    </w:p>
    <w:p w14:paraId="34E925FC" w14:textId="77777777" w:rsidR="00E92462" w:rsidRPr="005770AE" w:rsidRDefault="00E92462" w:rsidP="00F061C9">
      <w:pPr>
        <w:jc w:val="center"/>
        <w:rPr>
          <w:rFonts w:eastAsia="Calibri" w:cs="Arial"/>
          <w:b/>
          <w:lang w:val="en-US" w:eastAsia="ko-KR"/>
        </w:rPr>
      </w:pPr>
    </w:p>
    <w:sectPr w:rsidR="00E92462" w:rsidRPr="005770AE" w:rsidSect="00BD43AC">
      <w:footerReference w:type="default" r:id="rId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0405F" w14:textId="77777777" w:rsidR="00873F40" w:rsidRDefault="00873F40" w:rsidP="008469C7">
      <w:r>
        <w:separator/>
      </w:r>
    </w:p>
  </w:endnote>
  <w:endnote w:type="continuationSeparator" w:id="0">
    <w:p w14:paraId="11E998FE" w14:textId="77777777" w:rsidR="00873F40" w:rsidRDefault="00873F40"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2279" w14:textId="77777777" w:rsidR="008469C7" w:rsidRDefault="008469C7" w:rsidP="008469C7">
    <w:pPr>
      <w:pStyle w:val="Footer"/>
      <w:jc w:val="center"/>
      <w:rPr>
        <w:sz w:val="18"/>
        <w:szCs w:val="18"/>
        <w:lang w:val="en-US"/>
      </w:rPr>
    </w:pPr>
  </w:p>
  <w:p w14:paraId="14165DAB" w14:textId="77777777"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FAFF7F0" wp14:editId="5CC78462">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2888AC"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9141734" w14:textId="01C8A9BC" w:rsidR="00E91F39" w:rsidRDefault="00E91F39" w:rsidP="008469C7">
    <w:pPr>
      <w:pStyle w:val="Footer"/>
      <w:jc w:val="center"/>
      <w:rPr>
        <w:sz w:val="18"/>
        <w:szCs w:val="18"/>
        <w:lang w:val="en-US"/>
      </w:rPr>
    </w:pPr>
    <w:r w:rsidRPr="008C126C">
      <w:rPr>
        <w:sz w:val="18"/>
        <w:szCs w:val="18"/>
        <w:lang w:val="en-US"/>
      </w:rPr>
      <w:t>SECRETAR</w:t>
    </w:r>
    <w:r>
      <w:rPr>
        <w:sz w:val="18"/>
        <w:szCs w:val="18"/>
        <w:lang w:val="en-US"/>
      </w:rPr>
      <w:t xml:space="preserve"> </w:t>
    </w:r>
    <w:r w:rsidR="00B866DE">
      <w:rPr>
        <w:sz w:val="18"/>
        <w:szCs w:val="18"/>
        <w:lang w:val="en-US"/>
      </w:rPr>
      <w:t>GENERAL</w:t>
    </w:r>
  </w:p>
  <w:p w14:paraId="52CAF491" w14:textId="77777777" w:rsidR="008469C7" w:rsidRDefault="008469C7" w:rsidP="008469C7">
    <w:pPr>
      <w:pStyle w:val="Footer"/>
      <w:jc w:val="center"/>
      <w:rPr>
        <w:sz w:val="18"/>
        <w:szCs w:val="18"/>
        <w:lang w:val="en-US"/>
      </w:rPr>
    </w:pPr>
    <w:r>
      <w:rPr>
        <w:sz w:val="18"/>
        <w:szCs w:val="18"/>
        <w:lang w:val="en-US"/>
      </w:rPr>
      <w:t>RO 6405259 Sărmaşu, str. Republicii nr. 63, cod poştal 547515</w:t>
    </w:r>
  </w:p>
  <w:p w14:paraId="4F152DE0" w14:textId="77777777" w:rsidR="008469C7" w:rsidRDefault="008469C7" w:rsidP="008469C7">
    <w:pPr>
      <w:pStyle w:val="Footer"/>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Pr="00C63B55">
      <w:rPr>
        <w:rFonts w:cs="Arial"/>
        <w:sz w:val="18"/>
        <w:szCs w:val="18"/>
        <w:lang w:val="en-US"/>
      </w:rPr>
      <w:t>primaria@sarmasu.ro</w:t>
    </w:r>
  </w:p>
  <w:p w14:paraId="7A8DC3FC" w14:textId="77777777" w:rsidR="00783195" w:rsidRDefault="00783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EDB34" w14:textId="77777777" w:rsidR="00873F40" w:rsidRDefault="00873F40" w:rsidP="008469C7">
      <w:r>
        <w:separator/>
      </w:r>
    </w:p>
  </w:footnote>
  <w:footnote w:type="continuationSeparator" w:id="0">
    <w:p w14:paraId="7596025A" w14:textId="77777777" w:rsidR="00873F40" w:rsidRDefault="00873F40"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52D3"/>
    <w:multiLevelType w:val="hybridMultilevel"/>
    <w:tmpl w:val="7B04C688"/>
    <w:lvl w:ilvl="0" w:tplc="5EDEF62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16cid:durableId="148604319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1981996">
    <w:abstractNumId w:val="6"/>
  </w:num>
  <w:num w:numId="3" w16cid:durableId="552889968">
    <w:abstractNumId w:val="5"/>
  </w:num>
  <w:num w:numId="4" w16cid:durableId="787940019">
    <w:abstractNumId w:val="4"/>
  </w:num>
  <w:num w:numId="5" w16cid:durableId="663433808">
    <w:abstractNumId w:val="1"/>
  </w:num>
  <w:num w:numId="6" w16cid:durableId="2069455040">
    <w:abstractNumId w:val="2"/>
  </w:num>
  <w:num w:numId="7" w16cid:durableId="1841656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60209"/>
    <w:rsid w:val="000A4F16"/>
    <w:rsid w:val="000D0A01"/>
    <w:rsid w:val="000D50A4"/>
    <w:rsid w:val="000D789C"/>
    <w:rsid w:val="000E7CB5"/>
    <w:rsid w:val="000F4418"/>
    <w:rsid w:val="001153C5"/>
    <w:rsid w:val="0013531B"/>
    <w:rsid w:val="00141888"/>
    <w:rsid w:val="00151B08"/>
    <w:rsid w:val="00161FBF"/>
    <w:rsid w:val="00225627"/>
    <w:rsid w:val="00225AFE"/>
    <w:rsid w:val="00232C01"/>
    <w:rsid w:val="0023325E"/>
    <w:rsid w:val="00250B4F"/>
    <w:rsid w:val="00275409"/>
    <w:rsid w:val="00297C03"/>
    <w:rsid w:val="002F35E9"/>
    <w:rsid w:val="0030798B"/>
    <w:rsid w:val="00313C6C"/>
    <w:rsid w:val="003525A2"/>
    <w:rsid w:val="003756F2"/>
    <w:rsid w:val="00383F25"/>
    <w:rsid w:val="003E6E06"/>
    <w:rsid w:val="00406752"/>
    <w:rsid w:val="0041100B"/>
    <w:rsid w:val="0044161D"/>
    <w:rsid w:val="004B506D"/>
    <w:rsid w:val="004F0FD2"/>
    <w:rsid w:val="004F52B0"/>
    <w:rsid w:val="005111EA"/>
    <w:rsid w:val="00512667"/>
    <w:rsid w:val="005476DB"/>
    <w:rsid w:val="00560345"/>
    <w:rsid w:val="00562E55"/>
    <w:rsid w:val="005770AE"/>
    <w:rsid w:val="0058534C"/>
    <w:rsid w:val="005A046F"/>
    <w:rsid w:val="005E7CD2"/>
    <w:rsid w:val="00611F35"/>
    <w:rsid w:val="006243D2"/>
    <w:rsid w:val="00625E8F"/>
    <w:rsid w:val="0063449E"/>
    <w:rsid w:val="00635AED"/>
    <w:rsid w:val="00640436"/>
    <w:rsid w:val="006710DB"/>
    <w:rsid w:val="00683DF7"/>
    <w:rsid w:val="006E1E46"/>
    <w:rsid w:val="00703D49"/>
    <w:rsid w:val="00726238"/>
    <w:rsid w:val="00727363"/>
    <w:rsid w:val="00735DAF"/>
    <w:rsid w:val="00743B3B"/>
    <w:rsid w:val="007464B8"/>
    <w:rsid w:val="00783195"/>
    <w:rsid w:val="00787757"/>
    <w:rsid w:val="007A00AD"/>
    <w:rsid w:val="007A396E"/>
    <w:rsid w:val="007B236A"/>
    <w:rsid w:val="007B2658"/>
    <w:rsid w:val="007D432F"/>
    <w:rsid w:val="007E03E3"/>
    <w:rsid w:val="007E41A0"/>
    <w:rsid w:val="007F3692"/>
    <w:rsid w:val="007F49E7"/>
    <w:rsid w:val="007F707F"/>
    <w:rsid w:val="007F7110"/>
    <w:rsid w:val="008139D8"/>
    <w:rsid w:val="008469C7"/>
    <w:rsid w:val="00847A8D"/>
    <w:rsid w:val="008548F2"/>
    <w:rsid w:val="00856BFD"/>
    <w:rsid w:val="00872BE8"/>
    <w:rsid w:val="00873F40"/>
    <w:rsid w:val="0089525E"/>
    <w:rsid w:val="008A66DD"/>
    <w:rsid w:val="008C126C"/>
    <w:rsid w:val="008D7193"/>
    <w:rsid w:val="008F1FB9"/>
    <w:rsid w:val="009034BF"/>
    <w:rsid w:val="00903A17"/>
    <w:rsid w:val="00917DC5"/>
    <w:rsid w:val="00926889"/>
    <w:rsid w:val="00932253"/>
    <w:rsid w:val="0096431E"/>
    <w:rsid w:val="00967FBA"/>
    <w:rsid w:val="00987A50"/>
    <w:rsid w:val="00993B96"/>
    <w:rsid w:val="009D2B01"/>
    <w:rsid w:val="009E2CA5"/>
    <w:rsid w:val="009F7274"/>
    <w:rsid w:val="009F7467"/>
    <w:rsid w:val="00A3301D"/>
    <w:rsid w:val="00A4193C"/>
    <w:rsid w:val="00A67671"/>
    <w:rsid w:val="00A87C2B"/>
    <w:rsid w:val="00A87F0A"/>
    <w:rsid w:val="00AA051C"/>
    <w:rsid w:val="00AB20D6"/>
    <w:rsid w:val="00AD167D"/>
    <w:rsid w:val="00AE765B"/>
    <w:rsid w:val="00B02566"/>
    <w:rsid w:val="00B03849"/>
    <w:rsid w:val="00B056A2"/>
    <w:rsid w:val="00B13808"/>
    <w:rsid w:val="00B1485E"/>
    <w:rsid w:val="00B36629"/>
    <w:rsid w:val="00B8212D"/>
    <w:rsid w:val="00B866DE"/>
    <w:rsid w:val="00BD43AC"/>
    <w:rsid w:val="00BD762F"/>
    <w:rsid w:val="00BE4006"/>
    <w:rsid w:val="00BE49AD"/>
    <w:rsid w:val="00C12FE7"/>
    <w:rsid w:val="00C45FCA"/>
    <w:rsid w:val="00C51505"/>
    <w:rsid w:val="00C553FC"/>
    <w:rsid w:val="00C654EB"/>
    <w:rsid w:val="00C67AC6"/>
    <w:rsid w:val="00C9527F"/>
    <w:rsid w:val="00CF456C"/>
    <w:rsid w:val="00CF5A95"/>
    <w:rsid w:val="00D03930"/>
    <w:rsid w:val="00D3510C"/>
    <w:rsid w:val="00D564EE"/>
    <w:rsid w:val="00D57DF1"/>
    <w:rsid w:val="00D776DE"/>
    <w:rsid w:val="00DB6790"/>
    <w:rsid w:val="00DC6221"/>
    <w:rsid w:val="00DD3506"/>
    <w:rsid w:val="00DD781E"/>
    <w:rsid w:val="00DF76DB"/>
    <w:rsid w:val="00E05F07"/>
    <w:rsid w:val="00E0719F"/>
    <w:rsid w:val="00E37319"/>
    <w:rsid w:val="00E529CF"/>
    <w:rsid w:val="00E744A0"/>
    <w:rsid w:val="00E91F39"/>
    <w:rsid w:val="00E92462"/>
    <w:rsid w:val="00EB0EF5"/>
    <w:rsid w:val="00EE03F3"/>
    <w:rsid w:val="00EE3AE0"/>
    <w:rsid w:val="00EF0C3E"/>
    <w:rsid w:val="00EF0D9E"/>
    <w:rsid w:val="00F061C9"/>
    <w:rsid w:val="00F22105"/>
    <w:rsid w:val="00F57FCB"/>
    <w:rsid w:val="00F6324C"/>
    <w:rsid w:val="00FB226F"/>
    <w:rsid w:val="00FF200E"/>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D27E"/>
  <w15:docId w15:val="{4252932B-F2D2-4066-BF62-C28C1057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paragraph" w:styleId="FootnoteText">
    <w:name w:val="footnote text"/>
    <w:basedOn w:val="Normal"/>
    <w:link w:val="FootnoteTextChar"/>
    <w:uiPriority w:val="99"/>
    <w:semiHidden/>
    <w:unhideWhenUsed/>
    <w:rsid w:val="00E92462"/>
    <w:rPr>
      <w:sz w:val="20"/>
      <w:szCs w:val="20"/>
    </w:rPr>
  </w:style>
  <w:style w:type="character" w:customStyle="1" w:styleId="FootnoteTextChar">
    <w:name w:val="Footnote Text Char"/>
    <w:basedOn w:val="DefaultParagraphFont"/>
    <w:link w:val="FootnoteText"/>
    <w:uiPriority w:val="99"/>
    <w:semiHidden/>
    <w:rsid w:val="00E92462"/>
    <w:rPr>
      <w:rFonts w:ascii="Arial" w:eastAsia="Times New Roman" w:hAnsi="Arial" w:cs="Times New Roman"/>
      <w:sz w:val="20"/>
      <w:szCs w:val="20"/>
      <w:lang w:eastAsia="ro-RO"/>
    </w:rPr>
  </w:style>
  <w:style w:type="paragraph" w:styleId="ListParagraph">
    <w:name w:val="List Paragraph"/>
    <w:basedOn w:val="Normal"/>
    <w:uiPriority w:val="99"/>
    <w:qFormat/>
    <w:rsid w:val="005E7CD2"/>
    <w:pPr>
      <w:ind w:left="720"/>
      <w:contextualSpacing/>
    </w:pPr>
    <w:rPr>
      <w:rFonts w:ascii="Times New Roman" w:hAnsi="Times New Roman"/>
      <w:bCs/>
      <w:lang w:val="en-US"/>
    </w:rPr>
  </w:style>
  <w:style w:type="paragraph" w:customStyle="1" w:styleId="sden">
    <w:name w:val="s_den"/>
    <w:basedOn w:val="Normal"/>
    <w:rsid w:val="00EE03F3"/>
    <w:pPr>
      <w:jc w:val="center"/>
    </w:pPr>
    <w:rPr>
      <w:rFonts w:ascii="Verdana" w:hAnsi="Verdana"/>
      <w:b/>
      <w:bCs/>
      <w:color w:val="8B0000"/>
      <w:sz w:val="30"/>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1</Pages>
  <Words>797</Words>
  <Characters>4546</Characters>
  <Application>Microsoft Office Word</Application>
  <DocSecurity>0</DocSecurity>
  <Lines>37</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84</cp:revision>
  <cp:lastPrinted>2021-07-27T05:17:00Z</cp:lastPrinted>
  <dcterms:created xsi:type="dcterms:W3CDTF">2018-09-20T08:56:00Z</dcterms:created>
  <dcterms:modified xsi:type="dcterms:W3CDTF">2025-06-20T10:22:00Z</dcterms:modified>
</cp:coreProperties>
</file>