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0DBB3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44FB0B58" wp14:editId="6DEF173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4B793E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054DED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198B3F39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0E053617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59A60B" wp14:editId="7243B58E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E8767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59A60B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14:paraId="6D2E8767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A990651" wp14:editId="4B942379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21AED4" wp14:editId="603CB4A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8D3E7B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EA9ED8" wp14:editId="2ADC7ED7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CC0A2C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AC4B0" wp14:editId="1A5871D3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852302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375FB" wp14:editId="5BA1FF37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F13375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78F8D5A9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8C36F" wp14:editId="60FE6D16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57B20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9C5E51F" wp14:editId="27F397FA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8C36F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14:paraId="78D57B20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9C5E51F" wp14:editId="27F397FA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D29B545" w14:textId="77777777" w:rsidR="008469C7" w:rsidRDefault="008469C7" w:rsidP="008469C7">
      <w:pPr>
        <w:pStyle w:val="Antet"/>
        <w:jc w:val="center"/>
      </w:pPr>
    </w:p>
    <w:p w14:paraId="441C0217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01890719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00E1FC4A" w14:textId="059D962F"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703D49">
        <w:rPr>
          <w:rFonts w:eastAsia="Calibri" w:cs="Arial"/>
          <w:lang w:eastAsia="ko-KR"/>
        </w:rPr>
        <w:t>6842</w:t>
      </w:r>
      <w:r w:rsidR="00B056A2">
        <w:rPr>
          <w:rFonts w:eastAsia="Calibri" w:cs="Arial"/>
          <w:lang w:eastAsia="ko-KR"/>
        </w:rPr>
        <w:t>/</w:t>
      </w:r>
      <w:r w:rsidR="00E37319">
        <w:rPr>
          <w:rFonts w:eastAsia="Calibri" w:cs="Arial"/>
          <w:lang w:eastAsia="ko-KR"/>
        </w:rPr>
        <w:t>0</w:t>
      </w:r>
      <w:r w:rsidR="00703D49">
        <w:rPr>
          <w:rFonts w:eastAsia="Calibri" w:cs="Arial"/>
          <w:lang w:eastAsia="ko-KR"/>
        </w:rPr>
        <w:t>3</w:t>
      </w:r>
      <w:r w:rsidR="00EF0D9E">
        <w:rPr>
          <w:rFonts w:eastAsia="Calibri" w:cs="Arial"/>
          <w:lang w:eastAsia="ko-KR"/>
        </w:rPr>
        <w:t>.</w:t>
      </w:r>
      <w:r w:rsidR="00E37319">
        <w:rPr>
          <w:rFonts w:eastAsia="Calibri" w:cs="Arial"/>
          <w:lang w:eastAsia="ko-KR"/>
        </w:rPr>
        <w:t>11</w:t>
      </w:r>
      <w:r w:rsidR="00EF0D9E">
        <w:rPr>
          <w:rFonts w:eastAsia="Calibri" w:cs="Arial"/>
          <w:lang w:eastAsia="ko-KR"/>
        </w:rPr>
        <w:t>.20</w:t>
      </w:r>
      <w:r w:rsidR="007E41A0">
        <w:rPr>
          <w:rFonts w:eastAsia="Calibri" w:cs="Arial"/>
          <w:lang w:eastAsia="ko-KR"/>
        </w:rPr>
        <w:t>20</w:t>
      </w:r>
    </w:p>
    <w:p w14:paraId="78984AD1" w14:textId="77777777"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14:paraId="057B3883" w14:textId="77777777"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14:paraId="6333B934" w14:textId="77777777"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>r. Sarac Gelu Florin</w:t>
      </w:r>
    </w:p>
    <w:p w14:paraId="5254E1E5" w14:textId="77777777"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14:paraId="1D6AFE83" w14:textId="77777777" w:rsidR="00E05F07" w:rsidRPr="00F061C9" w:rsidRDefault="00E05F07" w:rsidP="00E05F07">
      <w:pPr>
        <w:rPr>
          <w:rFonts w:cs="Arial"/>
        </w:rPr>
      </w:pPr>
    </w:p>
    <w:p w14:paraId="2CB2A5C8" w14:textId="7777777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14:paraId="5DAA02B1" w14:textId="77777777" w:rsidR="00E3731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 xml:space="preserve">Privind rectificarea bugetului local al oraşului Sărmaşu </w:t>
      </w:r>
    </w:p>
    <w:p w14:paraId="5C8EBA5A" w14:textId="6B37FB21"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>pe anul 20</w:t>
      </w:r>
      <w:r w:rsidR="007E41A0">
        <w:rPr>
          <w:rFonts w:cs="Arial"/>
        </w:rPr>
        <w:t>20</w:t>
      </w:r>
      <w:r w:rsidR="00E37319">
        <w:rPr>
          <w:rFonts w:cs="Arial"/>
        </w:rPr>
        <w:t xml:space="preserve"> (varianta noiembrie 2020)</w:t>
      </w:r>
    </w:p>
    <w:p w14:paraId="6A900096" w14:textId="77777777" w:rsidR="00E05F07" w:rsidRPr="00F061C9" w:rsidRDefault="00E05F07" w:rsidP="00E05F07">
      <w:pPr>
        <w:jc w:val="center"/>
        <w:rPr>
          <w:rFonts w:cs="Arial"/>
        </w:rPr>
      </w:pPr>
    </w:p>
    <w:p w14:paraId="317357EE" w14:textId="77777777" w:rsidR="00E05F07" w:rsidRPr="00F061C9" w:rsidRDefault="00E05F07" w:rsidP="00E05F07">
      <w:pPr>
        <w:jc w:val="both"/>
        <w:rPr>
          <w:rFonts w:cs="Arial"/>
        </w:rPr>
      </w:pPr>
    </w:p>
    <w:p w14:paraId="31010C58" w14:textId="77777777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>Primarul oraşului Sărmaşu,</w:t>
      </w:r>
      <w:r w:rsidR="00E05F07" w:rsidRPr="00F061C9">
        <w:rPr>
          <w:rFonts w:cs="Arial"/>
        </w:rPr>
        <w:t xml:space="preserve"> </w:t>
      </w:r>
    </w:p>
    <w:p w14:paraId="10435F5E" w14:textId="7D9CB0A1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</w:r>
      <w:r w:rsidR="007E41A0" w:rsidRPr="00F061C9">
        <w:rPr>
          <w:rFonts w:cs="Arial"/>
        </w:rPr>
        <w:t>Având în vedere prevederile Legii nr.</w:t>
      </w:r>
      <w:r w:rsidR="007E41A0">
        <w:rPr>
          <w:rFonts w:cs="Arial"/>
        </w:rPr>
        <w:t xml:space="preserve"> 5</w:t>
      </w:r>
      <w:r w:rsidR="007E41A0" w:rsidRPr="00F061C9">
        <w:rPr>
          <w:rFonts w:cs="Arial"/>
        </w:rPr>
        <w:t>/20</w:t>
      </w:r>
      <w:r w:rsidR="007E41A0">
        <w:rPr>
          <w:rFonts w:cs="Arial"/>
        </w:rPr>
        <w:t>20</w:t>
      </w:r>
      <w:r w:rsidR="007E41A0" w:rsidRPr="00F061C9">
        <w:rPr>
          <w:rFonts w:cs="Arial"/>
        </w:rPr>
        <w:t xml:space="preserve"> privind bugetul de stat pe anul 20</w:t>
      </w:r>
      <w:r w:rsidR="007E41A0">
        <w:rPr>
          <w:rFonts w:cs="Arial"/>
        </w:rPr>
        <w:t>20</w:t>
      </w:r>
      <w:r w:rsidR="007E41A0" w:rsidRPr="00F061C9">
        <w:rPr>
          <w:rFonts w:cs="Arial"/>
        </w:rPr>
        <w:t xml:space="preserve">, </w:t>
      </w:r>
      <w:r w:rsidR="007E41A0">
        <w:rPr>
          <w:rFonts w:cs="Arial"/>
        </w:rPr>
        <w:t xml:space="preserve">Legea. nr. 273/2006 actualizată, referatul de aprobare nr. </w:t>
      </w:r>
      <w:r w:rsidR="00BE4006">
        <w:rPr>
          <w:rFonts w:cs="Arial"/>
        </w:rPr>
        <w:t>6811</w:t>
      </w:r>
      <w:r w:rsidR="007E41A0">
        <w:rPr>
          <w:rFonts w:cs="Arial"/>
        </w:rPr>
        <w:t>/</w:t>
      </w:r>
      <w:r w:rsidR="00BE4006">
        <w:rPr>
          <w:rFonts w:cs="Arial"/>
        </w:rPr>
        <w:t>02.11.2020</w:t>
      </w:r>
      <w:r w:rsidR="007E41A0">
        <w:rPr>
          <w:rFonts w:cs="Arial"/>
        </w:rPr>
        <w:t xml:space="preserve"> al Primarului oraşului Sărmaşu,</w:t>
      </w:r>
      <w:r w:rsidR="007E41A0" w:rsidRPr="00F061C9">
        <w:rPr>
          <w:rFonts w:cs="Arial"/>
        </w:rPr>
        <w:t xml:space="preserve"> </w:t>
      </w:r>
      <w:r w:rsidR="007E41A0">
        <w:rPr>
          <w:rFonts w:cs="Arial"/>
        </w:rPr>
        <w:t>referatul de specialitate nr.</w:t>
      </w:r>
      <w:r w:rsidR="007E41A0" w:rsidRPr="00F061C9">
        <w:rPr>
          <w:rFonts w:cs="Arial"/>
        </w:rPr>
        <w:t xml:space="preserve"> </w:t>
      </w:r>
      <w:r w:rsidR="00703D49">
        <w:rPr>
          <w:rFonts w:cs="Arial"/>
        </w:rPr>
        <w:t>6841</w:t>
      </w:r>
      <w:r w:rsidR="007E41A0" w:rsidRPr="00F061C9">
        <w:rPr>
          <w:rFonts w:cs="Arial"/>
        </w:rPr>
        <w:t>/</w:t>
      </w:r>
      <w:r w:rsidR="00703D49">
        <w:rPr>
          <w:rFonts w:cs="Arial"/>
        </w:rPr>
        <w:t>03.11.25020</w:t>
      </w:r>
      <w:r w:rsidR="007E41A0" w:rsidRPr="00F061C9">
        <w:rPr>
          <w:rFonts w:cs="Arial"/>
        </w:rPr>
        <w:t xml:space="preserve"> intocmit de serviciul Buget- Finate cu privire la necesitatea rectificarii bugetului local al orasului Sarmasu</w:t>
      </w:r>
      <w:r w:rsidR="007E41A0">
        <w:rPr>
          <w:rFonts w:cs="Arial"/>
        </w:rPr>
        <w:t>.</w:t>
      </w:r>
    </w:p>
    <w:p w14:paraId="03AE52FF" w14:textId="77777777" w:rsidR="00E05F07" w:rsidRPr="00F061C9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>In temeiul prevederilor 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</w:t>
      </w:r>
      <w:r w:rsidR="00F061C9">
        <w:rPr>
          <w:rFonts w:cs="Arial"/>
        </w:rPr>
        <w:t>n</w:t>
      </w:r>
      <w:r w:rsidRPr="00F061C9">
        <w:rPr>
          <w:rFonts w:cs="Arial"/>
        </w:rPr>
        <w:t>.</w:t>
      </w:r>
      <w:r w:rsidR="00F061C9">
        <w:rPr>
          <w:rFonts w:cs="Arial"/>
        </w:rPr>
        <w:t>(</w:t>
      </w:r>
      <w:r w:rsidR="00EF0D9E">
        <w:rPr>
          <w:rFonts w:cs="Arial"/>
        </w:rPr>
        <w:t>2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”b</w:t>
      </w:r>
      <w:r w:rsidR="00F061C9">
        <w:rPr>
          <w:rFonts w:cs="Arial"/>
        </w:rPr>
        <w:t>”, alin.(</w:t>
      </w:r>
      <w:r w:rsidRPr="00F061C9">
        <w:rPr>
          <w:rFonts w:cs="Arial"/>
        </w:rPr>
        <w:t>4</w:t>
      </w:r>
      <w:r w:rsidR="00F061C9">
        <w:rPr>
          <w:rFonts w:cs="Arial"/>
        </w:rPr>
        <w:t>), lit. “a”,</w:t>
      </w:r>
      <w:r w:rsidR="007E41A0">
        <w:rPr>
          <w:rFonts w:cs="Arial"/>
        </w:rPr>
        <w:t xml:space="preserve"> art. 139, alin. (3), lit. „a”,</w:t>
      </w:r>
      <w:r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alin.</w:t>
      </w:r>
      <w:r w:rsidR="00F061C9">
        <w:rPr>
          <w:rFonts w:cs="Arial"/>
        </w:rPr>
        <w:t>(</w:t>
      </w:r>
      <w:r w:rsidRPr="00F061C9">
        <w:rPr>
          <w:rFonts w:cs="Arial"/>
        </w:rPr>
        <w:t>1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Pr="00F061C9">
        <w:rPr>
          <w:rFonts w:cs="Arial"/>
        </w:rPr>
        <w:t xml:space="preserve">” din </w:t>
      </w:r>
      <w:r w:rsidR="00EF0D9E">
        <w:rPr>
          <w:rFonts w:cs="Arial"/>
        </w:rPr>
        <w:t>OUG nr. 57/2019 privind Codul administrativ</w:t>
      </w:r>
    </w:p>
    <w:p w14:paraId="51B2BCCE" w14:textId="77777777" w:rsidR="00F061C9" w:rsidRDefault="00F061C9" w:rsidP="00F061C9">
      <w:pPr>
        <w:rPr>
          <w:rFonts w:cs="Arial"/>
        </w:rPr>
      </w:pPr>
    </w:p>
    <w:p w14:paraId="5101FF34" w14:textId="7777777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14:paraId="54A85BF6" w14:textId="77777777" w:rsidR="00F061C9" w:rsidRDefault="00F061C9" w:rsidP="00F061C9">
      <w:pPr>
        <w:jc w:val="both"/>
        <w:rPr>
          <w:rFonts w:cs="Arial"/>
        </w:rPr>
      </w:pPr>
    </w:p>
    <w:p w14:paraId="59DCBFB0" w14:textId="0EA0B2AA" w:rsidR="00E05F07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Se aproba rectificarea bugetului local al orasului Sarmasu conform detalierii prevazute in </w:t>
      </w:r>
      <w:r w:rsidR="000D50A4">
        <w:rPr>
          <w:rFonts w:cs="Arial"/>
        </w:rPr>
        <w:t xml:space="preserve">raportul de specilitate nr. </w:t>
      </w:r>
      <w:r w:rsidR="00703D49">
        <w:rPr>
          <w:rFonts w:cs="Arial"/>
        </w:rPr>
        <w:t>6841</w:t>
      </w:r>
      <w:r w:rsidR="000D50A4">
        <w:rPr>
          <w:rFonts w:cs="Arial"/>
        </w:rPr>
        <w:t>/</w:t>
      </w:r>
      <w:r w:rsidR="00703D49">
        <w:rPr>
          <w:rFonts w:cs="Arial"/>
        </w:rPr>
        <w:t>03.11.2020</w:t>
      </w:r>
      <w:r w:rsidRPr="00F061C9">
        <w:rPr>
          <w:rFonts w:cs="Arial"/>
        </w:rPr>
        <w:t xml:space="preserve"> </w:t>
      </w:r>
      <w:r w:rsidR="000D50A4">
        <w:rPr>
          <w:rFonts w:cs="Arial"/>
        </w:rPr>
        <w:t>din</w:t>
      </w:r>
      <w:r w:rsidRPr="00F061C9">
        <w:rPr>
          <w:rFonts w:cs="Arial"/>
        </w:rPr>
        <w:t xml:space="preserve"> prezenta hotarare, care face parte integrantă din aceasta.</w:t>
      </w:r>
    </w:p>
    <w:p w14:paraId="04B29C2E" w14:textId="77777777" w:rsidR="00E05F07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F061C9">
        <w:rPr>
          <w:rFonts w:cs="Arial"/>
        </w:rPr>
        <w:t>Art.</w:t>
      </w:r>
      <w:r w:rsidR="007E41A0">
        <w:rPr>
          <w:rFonts w:cs="Arial"/>
        </w:rPr>
        <w:t>2</w:t>
      </w:r>
      <w:r w:rsidRPr="00F061C9">
        <w:rPr>
          <w:rFonts w:cs="Arial"/>
        </w:rPr>
        <w:t>. Prezenta hotărâre se  comunica: Instituţiei Prefectului Judeţul Mureş în vedere exercitării controlului de legalitate al actelor administrative; Primarului oraşului Sărmaşu; Administratiei Judetene a Finanţelor Publice Mureş; Serviciului buget – finanţe, impozite şi taxe, resurse umane din  aparatul de specialitate al Primarului oraşului Sarmaşu; Ministerului Administraţiei şi Internelor  în vederea publicării pe pagina de internet a acestuia</w:t>
      </w:r>
      <w:r w:rsidR="007E41A0">
        <w:rPr>
          <w:rFonts w:cs="Arial"/>
          <w:color w:val="0000FF"/>
        </w:rPr>
        <w:t>,</w:t>
      </w:r>
      <w:r w:rsidRPr="00F061C9">
        <w:rPr>
          <w:rFonts w:cs="Arial"/>
          <w:color w:val="0000FF"/>
        </w:rPr>
        <w:t xml:space="preserve"> </w:t>
      </w:r>
      <w:r w:rsidR="007E41A0">
        <w:rPr>
          <w:rFonts w:cs="Arial"/>
        </w:rPr>
        <w:t>publicare în Monitorul Oficial Local.</w:t>
      </w:r>
    </w:p>
    <w:p w14:paraId="531E5100" w14:textId="77777777" w:rsidR="007E41A0" w:rsidRPr="00F061C9" w:rsidRDefault="007E41A0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14:paraId="4D1640FF" w14:textId="77777777" w:rsidR="00E05F07" w:rsidRPr="00F061C9" w:rsidRDefault="00E05F07" w:rsidP="00E05F07">
      <w:pPr>
        <w:jc w:val="both"/>
        <w:rPr>
          <w:rFonts w:eastAsia="Umbra BT" w:cs="Arial"/>
        </w:rPr>
      </w:pPr>
    </w:p>
    <w:p w14:paraId="69C841DD" w14:textId="77777777"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14:paraId="4293A336" w14:textId="61E3A041" w:rsidR="00E05F07" w:rsidRPr="00F061C9" w:rsidRDefault="00B866DE" w:rsidP="00F061C9">
      <w:pPr>
        <w:jc w:val="center"/>
        <w:rPr>
          <w:rFonts w:cs="Arial"/>
        </w:rPr>
      </w:pPr>
      <w:r>
        <w:rPr>
          <w:rFonts w:cs="Arial"/>
        </w:rPr>
        <w:t>ec</w:t>
      </w:r>
      <w:r w:rsidR="00E05F07" w:rsidRPr="00F061C9">
        <w:rPr>
          <w:rFonts w:cs="Arial"/>
        </w:rPr>
        <w:t xml:space="preserve">. </w:t>
      </w:r>
      <w:r>
        <w:rPr>
          <w:rFonts w:cs="Arial"/>
        </w:rPr>
        <w:t>Botezan Valer</w:t>
      </w:r>
    </w:p>
    <w:p w14:paraId="34E925FC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14:paraId="0A442D92" w14:textId="77777777" w:rsidR="0010054E" w:rsidRDefault="0010054E" w:rsidP="0010054E">
      <w:pPr>
        <w:rPr>
          <w:rFonts w:cs="Arial"/>
          <w:color w:val="000000"/>
        </w:rPr>
      </w:pPr>
      <w:bookmarkStart w:id="0" w:name="_Hlk40871972"/>
    </w:p>
    <w:p w14:paraId="119964EB" w14:textId="77777777" w:rsidR="0010054E" w:rsidRDefault="0010054E" w:rsidP="0010054E">
      <w:pPr>
        <w:rPr>
          <w:rFonts w:cs="Arial"/>
          <w:color w:val="000000"/>
        </w:rPr>
      </w:pPr>
    </w:p>
    <w:p w14:paraId="480A34AC" w14:textId="77777777" w:rsidR="0010054E" w:rsidRDefault="0010054E" w:rsidP="0010054E">
      <w:pPr>
        <w:rPr>
          <w:rFonts w:cs="Arial"/>
          <w:color w:val="000000"/>
        </w:rPr>
      </w:pPr>
    </w:p>
    <w:p w14:paraId="17B87C4B" w14:textId="77777777" w:rsidR="0010054E" w:rsidRDefault="0010054E" w:rsidP="0010054E">
      <w:pPr>
        <w:rPr>
          <w:rFonts w:cs="Arial"/>
          <w:color w:val="000000"/>
        </w:rPr>
      </w:pPr>
    </w:p>
    <w:p w14:paraId="4C16A460" w14:textId="4A938094" w:rsidR="0010054E" w:rsidRPr="0010054E" w:rsidRDefault="0010054E" w:rsidP="0010054E">
      <w:pPr>
        <w:rPr>
          <w:rFonts w:cs="Arial"/>
          <w:color w:val="000000"/>
        </w:rPr>
      </w:pPr>
      <w:r w:rsidRPr="0010054E">
        <w:rPr>
          <w:rFonts w:cs="Arial"/>
          <w:color w:val="000000"/>
        </w:rPr>
        <w:lastRenderedPageBreak/>
        <w:t>Nr. 6811/02.11.2020</w:t>
      </w:r>
    </w:p>
    <w:p w14:paraId="1BACE0E7" w14:textId="77777777" w:rsidR="0010054E" w:rsidRPr="0010054E" w:rsidRDefault="0010054E" w:rsidP="0010054E">
      <w:pPr>
        <w:autoSpaceDE w:val="0"/>
        <w:autoSpaceDN w:val="0"/>
        <w:adjustRightInd w:val="0"/>
        <w:rPr>
          <w:rFonts w:cs="Arial"/>
          <w:color w:val="000000"/>
        </w:rPr>
      </w:pPr>
    </w:p>
    <w:p w14:paraId="523CB238" w14:textId="77777777" w:rsidR="0010054E" w:rsidRPr="0010054E" w:rsidRDefault="0010054E" w:rsidP="0010054E">
      <w:pPr>
        <w:autoSpaceDE w:val="0"/>
        <w:autoSpaceDN w:val="0"/>
        <w:adjustRightInd w:val="0"/>
        <w:rPr>
          <w:rFonts w:cs="Arial"/>
          <w:color w:val="000000"/>
        </w:rPr>
      </w:pPr>
    </w:p>
    <w:p w14:paraId="7D8DDFF0" w14:textId="77777777" w:rsidR="0010054E" w:rsidRPr="0010054E" w:rsidRDefault="0010054E" w:rsidP="0010054E">
      <w:pPr>
        <w:jc w:val="center"/>
        <w:rPr>
          <w:rFonts w:cs="Arial"/>
        </w:rPr>
      </w:pPr>
      <w:r w:rsidRPr="0010054E">
        <w:rPr>
          <w:rFonts w:cs="Arial"/>
        </w:rPr>
        <w:t>REFERAT DE APROBARE</w:t>
      </w:r>
    </w:p>
    <w:p w14:paraId="46D4F2F9" w14:textId="77777777" w:rsidR="0010054E" w:rsidRPr="0010054E" w:rsidRDefault="0010054E" w:rsidP="0010054E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10054E">
        <w:rPr>
          <w:rFonts w:cs="Arial"/>
          <w:color w:val="000000"/>
        </w:rPr>
        <w:t>a rectificării bugetului local al oraşului Sărmaşu pe anul 2020</w:t>
      </w:r>
    </w:p>
    <w:p w14:paraId="727A0CCD" w14:textId="77777777" w:rsidR="0010054E" w:rsidRPr="0010054E" w:rsidRDefault="0010054E" w:rsidP="0010054E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10054E">
        <w:rPr>
          <w:rFonts w:cs="Arial"/>
          <w:color w:val="000000"/>
        </w:rPr>
        <w:tab/>
      </w:r>
    </w:p>
    <w:p w14:paraId="4F4A0637" w14:textId="77777777" w:rsidR="0010054E" w:rsidRPr="0010054E" w:rsidRDefault="0010054E" w:rsidP="0010054E">
      <w:pPr>
        <w:autoSpaceDE w:val="0"/>
        <w:autoSpaceDN w:val="0"/>
        <w:adjustRightInd w:val="0"/>
        <w:jc w:val="both"/>
        <w:rPr>
          <w:rFonts w:cs="Arial"/>
        </w:rPr>
      </w:pPr>
      <w:r w:rsidRPr="0010054E">
        <w:rPr>
          <w:rFonts w:cs="Arial"/>
          <w:color w:val="000000"/>
        </w:rPr>
        <w:tab/>
        <w:t xml:space="preserve">Potrivit prevederilor Legii bugetului de stat pe anul 2020, </w:t>
      </w:r>
      <w:r w:rsidRPr="0010054E">
        <w:rPr>
          <w:rFonts w:cs="Arial"/>
        </w:rPr>
        <w:t>nr. 5/09.01.2020, a fost aprobat bugetul local al orașului Sărmașu prin HCL nr. 13/13.02.2020.</w:t>
      </w:r>
    </w:p>
    <w:p w14:paraId="65DD3BA1" w14:textId="77777777" w:rsidR="0010054E" w:rsidRPr="0010054E" w:rsidRDefault="0010054E" w:rsidP="0010054E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10054E">
        <w:rPr>
          <w:rFonts w:cs="Arial"/>
          <w:color w:val="000000"/>
        </w:rPr>
        <w:t>Conform prevederilor Legii  nr.  273/2006,  privind  finanţele  publice  locale,  cu modificările şi completările ulterioare, pe parcursul exerciţiului bugetar, autorităţile deliberative pot aproba rectificarea bugetelor ca urmare a unor propuneri fundamentate ale ordonatorilor principali de credite.</w:t>
      </w:r>
    </w:p>
    <w:p w14:paraId="73456C8C" w14:textId="77777777" w:rsidR="0010054E" w:rsidRPr="0010054E" w:rsidRDefault="0010054E" w:rsidP="0010054E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10054E">
        <w:rPr>
          <w:rFonts w:cs="Arial"/>
          <w:color w:val="000000"/>
        </w:rPr>
        <w:t>Rectificarea bugetului local are la bază următoarele:</w:t>
      </w:r>
    </w:p>
    <w:p w14:paraId="496227A0" w14:textId="77777777" w:rsidR="0010054E" w:rsidRPr="0010054E" w:rsidRDefault="0010054E" w:rsidP="0010054E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10054E">
        <w:rPr>
          <w:rFonts w:cs="Arial"/>
          <w:color w:val="000000"/>
        </w:rPr>
        <w:t xml:space="preserve">- solicitarea Compartimentului Primiri Urgențe Sărmașu privind achiziția în regim de urgență a unui container sanitar unde să se desfășoare activitatea de triaj în contextul prevenirii contaminării cu SARS- COV 2; </w:t>
      </w:r>
    </w:p>
    <w:p w14:paraId="55970D33" w14:textId="77777777" w:rsidR="0010054E" w:rsidRPr="0010054E" w:rsidRDefault="0010054E" w:rsidP="0010054E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10054E">
        <w:rPr>
          <w:rFonts w:cs="Arial"/>
          <w:color w:val="000000"/>
        </w:rPr>
        <w:t>- adresa Liceului Teoretic „Samuil Micu” Sărmaşu prin care solicită rectificarea bugetului de venituri și cheltuieli proprii (sursa finanțare E)  în baza unui Acord de finanțare nerambursabilă pentru proiectul : „Toți pentru Sărmașu” având ca obiect menținerea calității procesului educațional a unui număr de 160 de elevi (romi și non-romi) din cadrul Liceului Teoretic „Samuil Micu” Sărmaşu, având în vedere noile scenarii de funcționare a școlilor, în contextul prevenirii răspândirii virusului SARS- COV 2. Obiectivul principal este adaptarea cât mai ușoară a elevilor la cerințele de învățare online, atât în cadrul școlii cât și de acasă;</w:t>
      </w:r>
    </w:p>
    <w:p w14:paraId="1EE242D5" w14:textId="77777777" w:rsidR="0010054E" w:rsidRPr="0010054E" w:rsidRDefault="0010054E" w:rsidP="0010054E">
      <w:pPr>
        <w:autoSpaceDE w:val="0"/>
        <w:autoSpaceDN w:val="0"/>
        <w:adjustRightInd w:val="0"/>
        <w:ind w:firstLine="708"/>
        <w:jc w:val="both"/>
        <w:rPr>
          <w:rFonts w:cs="Arial"/>
          <w:i/>
          <w:color w:val="000000"/>
        </w:rPr>
      </w:pPr>
      <w:r w:rsidRPr="0010054E">
        <w:rPr>
          <w:rFonts w:cs="Arial"/>
          <w:color w:val="000000"/>
        </w:rPr>
        <w:t>- analiza contului de executie la data de 31.10.2020 în scopul desfăşurării în bune condiții a activității curente a orașului Sărmașu.</w:t>
      </w:r>
    </w:p>
    <w:p w14:paraId="692AAF08" w14:textId="77777777" w:rsidR="0010054E" w:rsidRPr="0010054E" w:rsidRDefault="0010054E" w:rsidP="0010054E">
      <w:pPr>
        <w:autoSpaceDE w:val="0"/>
        <w:autoSpaceDN w:val="0"/>
        <w:adjustRightInd w:val="0"/>
        <w:jc w:val="both"/>
        <w:rPr>
          <w:rFonts w:cs="Arial"/>
          <w:color w:val="000000"/>
        </w:rPr>
      </w:pPr>
    </w:p>
    <w:p w14:paraId="2589B4F4" w14:textId="77777777" w:rsidR="0010054E" w:rsidRPr="0010054E" w:rsidRDefault="0010054E" w:rsidP="0010054E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10054E">
        <w:t>Având în vedere aceste aspecte am inițiat proiectul de hotărâre de rectificare a bugetului local conform Raportului serviciului buget finanțe, pe care îl supun atenției și aprobării dvs.</w:t>
      </w:r>
    </w:p>
    <w:p w14:paraId="2EEFAF76" w14:textId="77777777" w:rsidR="0010054E" w:rsidRPr="0010054E" w:rsidRDefault="0010054E" w:rsidP="0010054E">
      <w:pPr>
        <w:jc w:val="both"/>
      </w:pPr>
      <w:r w:rsidRPr="0010054E">
        <w:tab/>
      </w:r>
    </w:p>
    <w:p w14:paraId="3C2B0BE6" w14:textId="77777777" w:rsidR="0010054E" w:rsidRPr="0010054E" w:rsidRDefault="0010054E" w:rsidP="0010054E">
      <w:pPr>
        <w:jc w:val="both"/>
        <w:rPr>
          <w:rFonts w:cs="Arial"/>
          <w:color w:val="000000"/>
        </w:rPr>
      </w:pPr>
      <w:r w:rsidRPr="0010054E">
        <w:tab/>
      </w:r>
    </w:p>
    <w:p w14:paraId="5A743BB6" w14:textId="77777777" w:rsidR="0010054E" w:rsidRPr="0010054E" w:rsidRDefault="0010054E" w:rsidP="0010054E">
      <w:pPr>
        <w:jc w:val="right"/>
        <w:rPr>
          <w:rFonts w:cs="Arial"/>
          <w:lang w:val="fr-FR"/>
        </w:rPr>
      </w:pPr>
    </w:p>
    <w:p w14:paraId="3823A80F" w14:textId="77777777" w:rsidR="0010054E" w:rsidRPr="0010054E" w:rsidRDefault="0010054E" w:rsidP="0010054E">
      <w:pPr>
        <w:rPr>
          <w:rFonts w:cs="Arial"/>
          <w:lang w:val="fr-FR"/>
        </w:rPr>
      </w:pPr>
      <w:r w:rsidRPr="0010054E">
        <w:rPr>
          <w:rFonts w:cs="Arial"/>
          <w:lang w:val="fr-FR"/>
        </w:rPr>
        <w:tab/>
      </w:r>
    </w:p>
    <w:p w14:paraId="4AF3135A" w14:textId="77777777" w:rsidR="0010054E" w:rsidRPr="0010054E" w:rsidRDefault="0010054E" w:rsidP="0010054E">
      <w:pPr>
        <w:rPr>
          <w:rFonts w:cs="Arial"/>
          <w:lang w:val="fr-FR"/>
        </w:rPr>
      </w:pPr>
    </w:p>
    <w:p w14:paraId="6A3A3D9B" w14:textId="77777777" w:rsidR="0010054E" w:rsidRPr="0010054E" w:rsidRDefault="0010054E" w:rsidP="0010054E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10054E">
        <w:rPr>
          <w:rFonts w:cs="Arial"/>
          <w:color w:val="000000"/>
        </w:rPr>
        <w:t>Primar,</w:t>
      </w:r>
    </w:p>
    <w:p w14:paraId="575A6250" w14:textId="4FEF8D67" w:rsidR="0010054E" w:rsidRPr="0010054E" w:rsidRDefault="0010054E" w:rsidP="0010054E">
      <w:pPr>
        <w:rPr>
          <w:rFonts w:cs="Arial"/>
        </w:rPr>
      </w:pPr>
      <w:r w:rsidRPr="0010054E">
        <w:rPr>
          <w:rFonts w:cs="Arial"/>
        </w:rPr>
        <w:tab/>
      </w:r>
      <w:r w:rsidRPr="0010054E">
        <w:rPr>
          <w:rFonts w:cs="Arial"/>
        </w:rPr>
        <w:tab/>
      </w:r>
      <w:r w:rsidRPr="0010054E">
        <w:rPr>
          <w:rFonts w:cs="Arial"/>
        </w:rPr>
        <w:tab/>
      </w:r>
      <w:r w:rsidRPr="0010054E">
        <w:rPr>
          <w:rFonts w:cs="Arial"/>
        </w:rPr>
        <w:tab/>
      </w:r>
      <w:r w:rsidRPr="0010054E">
        <w:rPr>
          <w:rFonts w:cs="Arial"/>
        </w:rPr>
        <w:tab/>
      </w:r>
      <w:r>
        <w:rPr>
          <w:rFonts w:cs="Arial"/>
        </w:rPr>
        <w:t>e</w:t>
      </w:r>
      <w:r w:rsidRPr="0010054E">
        <w:rPr>
          <w:rFonts w:cs="Arial"/>
        </w:rPr>
        <w:t>c. Botezan Valer</w:t>
      </w:r>
    </w:p>
    <w:p w14:paraId="417A6C55" w14:textId="77777777" w:rsidR="0010054E" w:rsidRPr="0010054E" w:rsidRDefault="0010054E" w:rsidP="0010054E">
      <w:pPr>
        <w:jc w:val="center"/>
        <w:rPr>
          <w:rFonts w:cs="Arial"/>
        </w:rPr>
      </w:pPr>
    </w:p>
    <w:bookmarkEnd w:id="0"/>
    <w:p w14:paraId="109AC77B" w14:textId="77777777" w:rsidR="0010054E" w:rsidRPr="0010054E" w:rsidRDefault="0010054E" w:rsidP="0010054E">
      <w:pPr>
        <w:rPr>
          <w:rFonts w:cs="Arial"/>
        </w:rPr>
      </w:pPr>
    </w:p>
    <w:p w14:paraId="310421CE" w14:textId="77777777" w:rsidR="0010054E" w:rsidRDefault="0010054E" w:rsidP="0010054E">
      <w:pPr>
        <w:rPr>
          <w:rFonts w:cs="Arial"/>
          <w:lang w:val="fr-FR"/>
        </w:rPr>
      </w:pPr>
    </w:p>
    <w:p w14:paraId="1E13499C" w14:textId="77777777" w:rsidR="0010054E" w:rsidRDefault="0010054E" w:rsidP="0010054E">
      <w:pPr>
        <w:rPr>
          <w:rFonts w:cs="Arial"/>
          <w:lang w:val="fr-FR"/>
        </w:rPr>
      </w:pPr>
    </w:p>
    <w:p w14:paraId="254B802A" w14:textId="77777777" w:rsidR="0010054E" w:rsidRDefault="0010054E" w:rsidP="0010054E">
      <w:pPr>
        <w:rPr>
          <w:rFonts w:cs="Arial"/>
          <w:lang w:val="fr-FR"/>
        </w:rPr>
      </w:pPr>
    </w:p>
    <w:p w14:paraId="4D19CF76" w14:textId="77777777" w:rsidR="0010054E" w:rsidRDefault="0010054E" w:rsidP="0010054E">
      <w:pPr>
        <w:rPr>
          <w:rFonts w:cs="Arial"/>
          <w:lang w:val="fr-FR"/>
        </w:rPr>
      </w:pPr>
    </w:p>
    <w:p w14:paraId="07ADC799" w14:textId="77777777" w:rsidR="0010054E" w:rsidRDefault="0010054E" w:rsidP="0010054E">
      <w:pPr>
        <w:rPr>
          <w:rFonts w:cs="Arial"/>
          <w:lang w:val="fr-FR"/>
        </w:rPr>
      </w:pPr>
    </w:p>
    <w:p w14:paraId="0F5F34D0" w14:textId="77777777" w:rsidR="0010054E" w:rsidRDefault="0010054E" w:rsidP="0010054E">
      <w:pPr>
        <w:rPr>
          <w:rFonts w:cs="Arial"/>
          <w:lang w:val="fr-FR"/>
        </w:rPr>
      </w:pPr>
    </w:p>
    <w:p w14:paraId="230B7604" w14:textId="77777777" w:rsidR="0010054E" w:rsidRDefault="0010054E" w:rsidP="0010054E">
      <w:pPr>
        <w:rPr>
          <w:rFonts w:cs="Arial"/>
          <w:lang w:val="fr-FR"/>
        </w:rPr>
      </w:pPr>
    </w:p>
    <w:p w14:paraId="6E92A54D" w14:textId="77777777" w:rsidR="0010054E" w:rsidRDefault="0010054E" w:rsidP="0010054E">
      <w:pPr>
        <w:rPr>
          <w:rFonts w:cs="Arial"/>
          <w:lang w:val="fr-FR"/>
        </w:rPr>
      </w:pPr>
    </w:p>
    <w:p w14:paraId="43C52941" w14:textId="77777777" w:rsidR="0010054E" w:rsidRDefault="0010054E" w:rsidP="0010054E">
      <w:pPr>
        <w:rPr>
          <w:rFonts w:cs="Arial"/>
          <w:lang w:val="fr-FR"/>
        </w:rPr>
      </w:pPr>
    </w:p>
    <w:p w14:paraId="29E61345" w14:textId="77777777" w:rsidR="0010054E" w:rsidRDefault="0010054E" w:rsidP="0010054E">
      <w:pPr>
        <w:rPr>
          <w:rFonts w:cs="Arial"/>
          <w:lang w:val="fr-FR"/>
        </w:rPr>
      </w:pPr>
    </w:p>
    <w:p w14:paraId="06E73393" w14:textId="7DCC83B8" w:rsidR="0010054E" w:rsidRPr="0010054E" w:rsidRDefault="0010054E" w:rsidP="0010054E">
      <w:pPr>
        <w:rPr>
          <w:rFonts w:cs="Arial"/>
          <w:lang w:val="fr-FR"/>
        </w:rPr>
      </w:pPr>
      <w:r w:rsidRPr="0010054E">
        <w:rPr>
          <w:rFonts w:cs="Arial"/>
          <w:lang w:val="fr-FR"/>
        </w:rPr>
        <w:lastRenderedPageBreak/>
        <w:t>Nr. 6841/03.11.2020</w:t>
      </w:r>
    </w:p>
    <w:p w14:paraId="6EB252F6" w14:textId="77777777" w:rsidR="0010054E" w:rsidRPr="0010054E" w:rsidRDefault="0010054E" w:rsidP="0010054E">
      <w:pPr>
        <w:rPr>
          <w:rFonts w:cs="Arial"/>
          <w:lang w:val="fr-FR"/>
        </w:rPr>
      </w:pPr>
    </w:p>
    <w:p w14:paraId="4A2588EC" w14:textId="77777777" w:rsidR="0010054E" w:rsidRPr="0010054E" w:rsidRDefault="0010054E" w:rsidP="0010054E">
      <w:pPr>
        <w:jc w:val="center"/>
        <w:rPr>
          <w:rFonts w:cs="Arial"/>
          <w:lang w:val="fr-FR"/>
        </w:rPr>
      </w:pPr>
      <w:r w:rsidRPr="0010054E">
        <w:rPr>
          <w:rFonts w:cs="Arial"/>
          <w:lang w:val="fr-FR"/>
        </w:rPr>
        <w:t xml:space="preserve">Raport de specialitate </w:t>
      </w:r>
    </w:p>
    <w:p w14:paraId="1D02B2C2" w14:textId="77777777" w:rsidR="0010054E" w:rsidRPr="0010054E" w:rsidRDefault="0010054E" w:rsidP="0010054E">
      <w:pPr>
        <w:jc w:val="center"/>
        <w:rPr>
          <w:rFonts w:cs="Arial"/>
          <w:lang w:val="fr-FR"/>
        </w:rPr>
      </w:pPr>
      <w:r w:rsidRPr="0010054E">
        <w:rPr>
          <w:rFonts w:cs="Arial"/>
          <w:lang w:val="fr-FR"/>
        </w:rPr>
        <w:t>privind rectificarea bugetului local pe anul 2020</w:t>
      </w:r>
    </w:p>
    <w:p w14:paraId="0B907AF8" w14:textId="77777777" w:rsidR="0010054E" w:rsidRPr="0010054E" w:rsidRDefault="0010054E" w:rsidP="0010054E">
      <w:pPr>
        <w:rPr>
          <w:rFonts w:cs="Arial"/>
          <w:lang w:val="fr-FR"/>
        </w:rPr>
      </w:pPr>
    </w:p>
    <w:p w14:paraId="40CA424D" w14:textId="77777777" w:rsidR="0010054E" w:rsidRPr="0010054E" w:rsidRDefault="0010054E" w:rsidP="0010054E">
      <w:pPr>
        <w:jc w:val="both"/>
        <w:rPr>
          <w:rFonts w:cs="Arial"/>
        </w:rPr>
      </w:pPr>
      <w:r w:rsidRPr="0010054E">
        <w:rPr>
          <w:rFonts w:cs="Arial"/>
        </w:rPr>
        <w:tab/>
        <w:t>Avand in vedere :</w:t>
      </w:r>
    </w:p>
    <w:p w14:paraId="2A5E6562" w14:textId="77777777" w:rsidR="0010054E" w:rsidRPr="0010054E" w:rsidRDefault="0010054E" w:rsidP="0010054E">
      <w:pPr>
        <w:ind w:firstLine="708"/>
        <w:jc w:val="both"/>
        <w:rPr>
          <w:rFonts w:cs="Arial"/>
        </w:rPr>
      </w:pPr>
      <w:r w:rsidRPr="0010054E">
        <w:rPr>
          <w:rFonts w:cs="Arial"/>
        </w:rPr>
        <w:t xml:space="preserve">- solicitarea Compartiment Primiri Urgente Sarmasu privind achizitia în sistem de urgenta a unui container sanitar unde sa se desfasoare activitatea de triaj in contextul  epidemiei de SARS- COV 2; </w:t>
      </w:r>
    </w:p>
    <w:p w14:paraId="0264192D" w14:textId="77777777" w:rsidR="0010054E" w:rsidRPr="0010054E" w:rsidRDefault="0010054E" w:rsidP="0010054E">
      <w:pPr>
        <w:ind w:firstLine="708"/>
        <w:jc w:val="both"/>
        <w:rPr>
          <w:rFonts w:cs="Arial"/>
          <w:color w:val="000000"/>
          <w:sz w:val="20"/>
          <w:szCs w:val="20"/>
        </w:rPr>
      </w:pPr>
      <w:r w:rsidRPr="0010054E">
        <w:rPr>
          <w:rFonts w:cs="Arial"/>
        </w:rPr>
        <w:t>- adresa Liceului Teoretic „Samuil Micu” Sărmaşu prin care solicita rectificarea bugetului de venituri si cheltuieli  proprii (sursa finantare E)  in baza unui Acord de finantare nerambursabila pentru Proiectul denumit : „Toti pentru Sarmasu” avand ca obiect „</w:t>
      </w:r>
      <w:r w:rsidRPr="0010054E">
        <w:rPr>
          <w:rFonts w:cs="Arial"/>
          <w:color w:val="000000"/>
        </w:rPr>
        <w:t>Menținerea calității procesului educațional a unui număr de 160 de elevi (romi si non-romi) din cadrul Liceului Teoretic „Samuil Micu” Sărmaşu, având în vedere noile proceduri de funcționare a scolilor, în contextul prevenirii răspândirii COVID 19. Obiectivul principal este adaptarea cât mai ușoară a elevilor la cerințele de învățare online, atât în cadrul școlii cât și de acasă</w:t>
      </w:r>
      <w:r w:rsidRPr="0010054E">
        <w:rPr>
          <w:rFonts w:cs="Arial"/>
          <w:color w:val="000000"/>
          <w:sz w:val="20"/>
          <w:szCs w:val="20"/>
        </w:rPr>
        <w:t>;</w:t>
      </w:r>
    </w:p>
    <w:p w14:paraId="55268C24" w14:textId="77777777" w:rsidR="0010054E" w:rsidRPr="0010054E" w:rsidRDefault="0010054E" w:rsidP="0010054E">
      <w:pPr>
        <w:ind w:firstLine="708"/>
        <w:jc w:val="both"/>
        <w:rPr>
          <w:rFonts w:cs="Arial"/>
        </w:rPr>
      </w:pPr>
      <w:r w:rsidRPr="0010054E">
        <w:rPr>
          <w:rFonts w:cs="Arial"/>
        </w:rPr>
        <w:t>- analiza contului de executie la data de 31.10.2020 în scopul desfăşurării în bune conditii a activitati curente a orasului Sarmasu  propun rectificarea bugetului local astfel:</w:t>
      </w:r>
    </w:p>
    <w:p w14:paraId="42DB3525" w14:textId="77777777" w:rsidR="0010054E" w:rsidRPr="0010054E" w:rsidRDefault="0010054E" w:rsidP="0010054E">
      <w:pPr>
        <w:keepNext/>
        <w:spacing w:before="240" w:after="60"/>
        <w:outlineLvl w:val="0"/>
        <w:rPr>
          <w:rFonts w:cs="Arial"/>
          <w:b/>
          <w:bCs/>
          <w:kern w:val="32"/>
          <w:sz w:val="20"/>
          <w:szCs w:val="20"/>
          <w:lang w:val="fr-FR"/>
        </w:rPr>
      </w:pPr>
      <w:r w:rsidRPr="0010054E">
        <w:rPr>
          <w:rFonts w:cs="Arial"/>
          <w:b/>
          <w:bCs/>
          <w:kern w:val="32"/>
          <w:sz w:val="20"/>
          <w:szCs w:val="20"/>
          <w:lang w:val="fr-FR"/>
        </w:rPr>
        <w:t xml:space="preserve"> Buget  local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260"/>
        <w:gridCol w:w="1440"/>
        <w:gridCol w:w="1260"/>
        <w:gridCol w:w="1440"/>
      </w:tblGrid>
      <w:tr w:rsidR="0010054E" w:rsidRPr="0010054E" w14:paraId="524A70ED" w14:textId="77777777" w:rsidTr="008D240A">
        <w:trPr>
          <w:trHeight w:val="757"/>
        </w:trPr>
        <w:tc>
          <w:tcPr>
            <w:tcW w:w="3888" w:type="dxa"/>
          </w:tcPr>
          <w:p w14:paraId="6E92A4C8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0AC86C6B" w14:textId="77777777" w:rsidR="0010054E" w:rsidRPr="0010054E" w:rsidRDefault="0010054E" w:rsidP="0010054E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sz w:val="20"/>
                <w:szCs w:val="20"/>
              </w:rPr>
              <w:t>Ind buget</w:t>
            </w:r>
          </w:p>
        </w:tc>
        <w:tc>
          <w:tcPr>
            <w:tcW w:w="1440" w:type="dxa"/>
          </w:tcPr>
          <w:p w14:paraId="45F3FDBE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sz w:val="20"/>
                <w:szCs w:val="20"/>
              </w:rPr>
              <w:t>Buget aprobat</w:t>
            </w:r>
          </w:p>
          <w:p w14:paraId="3C5A36B1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60" w:type="dxa"/>
          </w:tcPr>
          <w:p w14:paraId="6BF107E1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sz w:val="20"/>
                <w:szCs w:val="20"/>
              </w:rPr>
              <w:t>Influenta rec buget +/-</w:t>
            </w:r>
          </w:p>
        </w:tc>
        <w:tc>
          <w:tcPr>
            <w:tcW w:w="1440" w:type="dxa"/>
          </w:tcPr>
          <w:p w14:paraId="18C82BF1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sz w:val="20"/>
                <w:szCs w:val="20"/>
              </w:rPr>
              <w:t>Bug rectificat 2020</w:t>
            </w:r>
          </w:p>
        </w:tc>
      </w:tr>
      <w:tr w:rsidR="0010054E" w:rsidRPr="0010054E" w14:paraId="3CB9AAC8" w14:textId="77777777" w:rsidTr="008D240A">
        <w:tc>
          <w:tcPr>
            <w:tcW w:w="3888" w:type="dxa"/>
          </w:tcPr>
          <w:p w14:paraId="0CDB0CAB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 xml:space="preserve">Tota Venituri l buget </w:t>
            </w:r>
          </w:p>
        </w:tc>
        <w:tc>
          <w:tcPr>
            <w:tcW w:w="1260" w:type="dxa"/>
          </w:tcPr>
          <w:p w14:paraId="4A81A40F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6A7FA62B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25.802.000</w:t>
            </w:r>
          </w:p>
        </w:tc>
        <w:tc>
          <w:tcPr>
            <w:tcW w:w="1260" w:type="dxa"/>
          </w:tcPr>
          <w:p w14:paraId="3E16ADD7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440" w:type="dxa"/>
          </w:tcPr>
          <w:p w14:paraId="0717F25E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25.802.000</w:t>
            </w:r>
          </w:p>
        </w:tc>
      </w:tr>
      <w:tr w:rsidR="0010054E" w:rsidRPr="0010054E" w14:paraId="6F03D46C" w14:textId="77777777" w:rsidTr="008D240A">
        <w:tc>
          <w:tcPr>
            <w:tcW w:w="3888" w:type="dxa"/>
          </w:tcPr>
          <w:p w14:paraId="39D9A20F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Varsaminte din Sec De functionare pt fin Sec de dezvoltar( cu semnul minus)</w:t>
            </w:r>
          </w:p>
        </w:tc>
        <w:tc>
          <w:tcPr>
            <w:tcW w:w="1260" w:type="dxa"/>
          </w:tcPr>
          <w:p w14:paraId="6D2AE666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370300</w:t>
            </w:r>
          </w:p>
        </w:tc>
        <w:tc>
          <w:tcPr>
            <w:tcW w:w="1440" w:type="dxa"/>
          </w:tcPr>
          <w:p w14:paraId="21D5C5CD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-1.801.000</w:t>
            </w:r>
          </w:p>
        </w:tc>
        <w:tc>
          <w:tcPr>
            <w:tcW w:w="1260" w:type="dxa"/>
          </w:tcPr>
          <w:p w14:paraId="21120EEF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-50.000</w:t>
            </w:r>
          </w:p>
        </w:tc>
        <w:tc>
          <w:tcPr>
            <w:tcW w:w="1440" w:type="dxa"/>
          </w:tcPr>
          <w:p w14:paraId="4CD3A8E9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1.851.000</w:t>
            </w:r>
          </w:p>
        </w:tc>
      </w:tr>
      <w:tr w:rsidR="0010054E" w:rsidRPr="0010054E" w14:paraId="72B60409" w14:textId="77777777" w:rsidTr="008D240A">
        <w:tc>
          <w:tcPr>
            <w:tcW w:w="3888" w:type="dxa"/>
          </w:tcPr>
          <w:p w14:paraId="00F93504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Varsaminte pentru finantare sectiunea de dezvoltare ( cu semnul +)</w:t>
            </w:r>
          </w:p>
        </w:tc>
        <w:tc>
          <w:tcPr>
            <w:tcW w:w="1260" w:type="dxa"/>
          </w:tcPr>
          <w:p w14:paraId="73737EA4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370400</w:t>
            </w:r>
          </w:p>
        </w:tc>
        <w:tc>
          <w:tcPr>
            <w:tcW w:w="1440" w:type="dxa"/>
          </w:tcPr>
          <w:p w14:paraId="30CE4F85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1.801.000</w:t>
            </w:r>
          </w:p>
        </w:tc>
        <w:tc>
          <w:tcPr>
            <w:tcW w:w="1260" w:type="dxa"/>
          </w:tcPr>
          <w:p w14:paraId="75CD5C95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+50.000</w:t>
            </w:r>
          </w:p>
        </w:tc>
        <w:tc>
          <w:tcPr>
            <w:tcW w:w="1440" w:type="dxa"/>
          </w:tcPr>
          <w:p w14:paraId="6265B3F7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1.851.000</w:t>
            </w:r>
          </w:p>
        </w:tc>
      </w:tr>
      <w:tr w:rsidR="0010054E" w:rsidRPr="0010054E" w14:paraId="1900BDE6" w14:textId="77777777" w:rsidTr="008D240A">
        <w:tc>
          <w:tcPr>
            <w:tcW w:w="3888" w:type="dxa"/>
          </w:tcPr>
          <w:p w14:paraId="4BC5D065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Total cheltuieli buget</w:t>
            </w:r>
          </w:p>
        </w:tc>
        <w:tc>
          <w:tcPr>
            <w:tcW w:w="1260" w:type="dxa"/>
          </w:tcPr>
          <w:p w14:paraId="7ED887BB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53DC175B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26.823.000</w:t>
            </w:r>
          </w:p>
        </w:tc>
        <w:tc>
          <w:tcPr>
            <w:tcW w:w="1260" w:type="dxa"/>
          </w:tcPr>
          <w:p w14:paraId="3D78D2CE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440" w:type="dxa"/>
          </w:tcPr>
          <w:p w14:paraId="5F3BED05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26.823.000</w:t>
            </w:r>
          </w:p>
        </w:tc>
      </w:tr>
      <w:tr w:rsidR="0010054E" w:rsidRPr="0010054E" w14:paraId="7D8071B0" w14:textId="77777777" w:rsidTr="008D240A">
        <w:tc>
          <w:tcPr>
            <w:tcW w:w="3888" w:type="dxa"/>
          </w:tcPr>
          <w:p w14:paraId="4C81D54E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Cap. 51.02</w:t>
            </w:r>
          </w:p>
        </w:tc>
        <w:tc>
          <w:tcPr>
            <w:tcW w:w="1260" w:type="dxa"/>
          </w:tcPr>
          <w:p w14:paraId="2BE0E662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6DF2F74B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14:paraId="1D05F335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+60.000</w:t>
            </w:r>
          </w:p>
        </w:tc>
        <w:tc>
          <w:tcPr>
            <w:tcW w:w="1440" w:type="dxa"/>
          </w:tcPr>
          <w:p w14:paraId="084FEE95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10054E" w:rsidRPr="0010054E" w14:paraId="0A3E8EFA" w14:textId="77777777" w:rsidTr="008D240A">
        <w:tc>
          <w:tcPr>
            <w:tcW w:w="3888" w:type="dxa"/>
          </w:tcPr>
          <w:p w14:paraId="4396698B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Furnituri birou</w:t>
            </w:r>
          </w:p>
        </w:tc>
        <w:tc>
          <w:tcPr>
            <w:tcW w:w="1260" w:type="dxa"/>
          </w:tcPr>
          <w:p w14:paraId="7C5BD607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20.01.01</w:t>
            </w:r>
          </w:p>
        </w:tc>
        <w:tc>
          <w:tcPr>
            <w:tcW w:w="1440" w:type="dxa"/>
          </w:tcPr>
          <w:p w14:paraId="6A2ED742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20000</w:t>
            </w:r>
          </w:p>
        </w:tc>
        <w:tc>
          <w:tcPr>
            <w:tcW w:w="1260" w:type="dxa"/>
          </w:tcPr>
          <w:p w14:paraId="2204DD9D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+5000</w:t>
            </w:r>
          </w:p>
        </w:tc>
        <w:tc>
          <w:tcPr>
            <w:tcW w:w="1440" w:type="dxa"/>
          </w:tcPr>
          <w:p w14:paraId="2FB69352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25000</w:t>
            </w:r>
          </w:p>
        </w:tc>
      </w:tr>
      <w:tr w:rsidR="0010054E" w:rsidRPr="0010054E" w14:paraId="072CD30C" w14:textId="77777777" w:rsidTr="008D240A">
        <w:tc>
          <w:tcPr>
            <w:tcW w:w="3888" w:type="dxa"/>
          </w:tcPr>
          <w:p w14:paraId="1CFFCCA9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Piese de schimb- achizitie cauciucuri pentru microbuz Fiat si alte piese pentru masinile din dotare</w:t>
            </w:r>
          </w:p>
          <w:p w14:paraId="1C5B3FF2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73B0E481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20.01.06</w:t>
            </w:r>
          </w:p>
        </w:tc>
        <w:tc>
          <w:tcPr>
            <w:tcW w:w="1440" w:type="dxa"/>
          </w:tcPr>
          <w:p w14:paraId="643B0E8A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7000</w:t>
            </w:r>
          </w:p>
        </w:tc>
        <w:tc>
          <w:tcPr>
            <w:tcW w:w="1260" w:type="dxa"/>
          </w:tcPr>
          <w:p w14:paraId="48A9B0B4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+5000</w:t>
            </w:r>
          </w:p>
        </w:tc>
        <w:tc>
          <w:tcPr>
            <w:tcW w:w="1440" w:type="dxa"/>
          </w:tcPr>
          <w:p w14:paraId="30ECCACC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12000</w:t>
            </w:r>
          </w:p>
        </w:tc>
      </w:tr>
      <w:tr w:rsidR="0010054E" w:rsidRPr="0010054E" w14:paraId="1B4D7F5A" w14:textId="77777777" w:rsidTr="008D240A">
        <w:tc>
          <w:tcPr>
            <w:tcW w:w="3888" w:type="dxa"/>
          </w:tcPr>
          <w:p w14:paraId="5DA92C27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Achizitie container sanatate- triaj SARS-COV2</w:t>
            </w:r>
          </w:p>
        </w:tc>
        <w:tc>
          <w:tcPr>
            <w:tcW w:w="1260" w:type="dxa"/>
          </w:tcPr>
          <w:p w14:paraId="3E0FC83B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71.01.03</w:t>
            </w:r>
          </w:p>
        </w:tc>
        <w:tc>
          <w:tcPr>
            <w:tcW w:w="1440" w:type="dxa"/>
          </w:tcPr>
          <w:p w14:paraId="7E816721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14:paraId="455E6C2D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+50.000</w:t>
            </w:r>
          </w:p>
        </w:tc>
        <w:tc>
          <w:tcPr>
            <w:tcW w:w="1440" w:type="dxa"/>
          </w:tcPr>
          <w:p w14:paraId="5268D8AE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50.000</w:t>
            </w:r>
          </w:p>
        </w:tc>
      </w:tr>
      <w:tr w:rsidR="0010054E" w:rsidRPr="0010054E" w14:paraId="55B0ECBB" w14:textId="77777777" w:rsidTr="008D240A">
        <w:tc>
          <w:tcPr>
            <w:tcW w:w="3888" w:type="dxa"/>
          </w:tcPr>
          <w:p w14:paraId="071B6801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Cap. 54.02 Alte servicii publice generale</w:t>
            </w:r>
          </w:p>
        </w:tc>
        <w:tc>
          <w:tcPr>
            <w:tcW w:w="1260" w:type="dxa"/>
          </w:tcPr>
          <w:p w14:paraId="4171ACB4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40FB5406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14:paraId="04D353D5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-99.000</w:t>
            </w:r>
          </w:p>
        </w:tc>
        <w:tc>
          <w:tcPr>
            <w:tcW w:w="1440" w:type="dxa"/>
          </w:tcPr>
          <w:p w14:paraId="3A43CA33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10054E" w:rsidRPr="0010054E" w14:paraId="17A6439E" w14:textId="77777777" w:rsidTr="008D240A">
        <w:tc>
          <w:tcPr>
            <w:tcW w:w="3888" w:type="dxa"/>
          </w:tcPr>
          <w:p w14:paraId="7F76927A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Salarii de baza</w:t>
            </w:r>
          </w:p>
        </w:tc>
        <w:tc>
          <w:tcPr>
            <w:tcW w:w="1260" w:type="dxa"/>
          </w:tcPr>
          <w:p w14:paraId="02DE5CA4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10.01.01</w:t>
            </w:r>
          </w:p>
        </w:tc>
        <w:tc>
          <w:tcPr>
            <w:tcW w:w="1440" w:type="dxa"/>
          </w:tcPr>
          <w:p w14:paraId="2794BF0B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228.000</w:t>
            </w:r>
          </w:p>
        </w:tc>
        <w:tc>
          <w:tcPr>
            <w:tcW w:w="1260" w:type="dxa"/>
          </w:tcPr>
          <w:p w14:paraId="1071DD12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+3.000</w:t>
            </w:r>
          </w:p>
        </w:tc>
        <w:tc>
          <w:tcPr>
            <w:tcW w:w="1440" w:type="dxa"/>
          </w:tcPr>
          <w:p w14:paraId="7B3ABE5F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231.000</w:t>
            </w:r>
          </w:p>
        </w:tc>
      </w:tr>
      <w:tr w:rsidR="0010054E" w:rsidRPr="0010054E" w14:paraId="1BB680E1" w14:textId="77777777" w:rsidTr="008D240A">
        <w:tc>
          <w:tcPr>
            <w:tcW w:w="3888" w:type="dxa"/>
          </w:tcPr>
          <w:p w14:paraId="607CB6AC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54.05.00 fond de rezerva bugetara constituit in urma HG 758/10.09.2020 privind alocarea de sume dintva din fond de rezerva la dispozitia guvernului pentru finantarea cheltuielilor de functionare si dezvolatre a unitatilor administrativ teritoriale</w:t>
            </w:r>
          </w:p>
        </w:tc>
        <w:tc>
          <w:tcPr>
            <w:tcW w:w="1260" w:type="dxa"/>
          </w:tcPr>
          <w:p w14:paraId="2B78E01E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50.04.00</w:t>
            </w:r>
          </w:p>
        </w:tc>
        <w:tc>
          <w:tcPr>
            <w:tcW w:w="1440" w:type="dxa"/>
          </w:tcPr>
          <w:p w14:paraId="573AAD7F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206.000</w:t>
            </w:r>
          </w:p>
        </w:tc>
        <w:tc>
          <w:tcPr>
            <w:tcW w:w="1260" w:type="dxa"/>
          </w:tcPr>
          <w:p w14:paraId="011ECFBC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-102.000</w:t>
            </w:r>
          </w:p>
        </w:tc>
        <w:tc>
          <w:tcPr>
            <w:tcW w:w="1440" w:type="dxa"/>
          </w:tcPr>
          <w:p w14:paraId="161416AC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104.000</w:t>
            </w:r>
          </w:p>
        </w:tc>
      </w:tr>
      <w:tr w:rsidR="0010054E" w:rsidRPr="0010054E" w14:paraId="5B3DC78F" w14:textId="77777777" w:rsidTr="008D240A">
        <w:tc>
          <w:tcPr>
            <w:tcW w:w="3888" w:type="dxa"/>
          </w:tcPr>
          <w:p w14:paraId="437B0627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Cap.66.02 Sanatate</w:t>
            </w:r>
          </w:p>
        </w:tc>
        <w:tc>
          <w:tcPr>
            <w:tcW w:w="1260" w:type="dxa"/>
          </w:tcPr>
          <w:p w14:paraId="61A7D028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7DE989B6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14:paraId="0354FCA3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+1.000</w:t>
            </w:r>
          </w:p>
        </w:tc>
        <w:tc>
          <w:tcPr>
            <w:tcW w:w="1440" w:type="dxa"/>
          </w:tcPr>
          <w:p w14:paraId="6E6CB3E2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10054E" w:rsidRPr="0010054E" w14:paraId="648E4EBA" w14:textId="77777777" w:rsidTr="008D240A">
        <w:tc>
          <w:tcPr>
            <w:tcW w:w="3888" w:type="dxa"/>
          </w:tcPr>
          <w:p w14:paraId="6C1D9D6D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Sporuri pt conditii de munca</w:t>
            </w:r>
          </w:p>
        </w:tc>
        <w:tc>
          <w:tcPr>
            <w:tcW w:w="1260" w:type="dxa"/>
          </w:tcPr>
          <w:p w14:paraId="472D4EB1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10.01.05</w:t>
            </w:r>
          </w:p>
        </w:tc>
        <w:tc>
          <w:tcPr>
            <w:tcW w:w="1440" w:type="dxa"/>
          </w:tcPr>
          <w:p w14:paraId="3030ABF3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2.000</w:t>
            </w:r>
          </w:p>
        </w:tc>
        <w:tc>
          <w:tcPr>
            <w:tcW w:w="1260" w:type="dxa"/>
          </w:tcPr>
          <w:p w14:paraId="56416656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+1.000</w:t>
            </w:r>
          </w:p>
        </w:tc>
        <w:tc>
          <w:tcPr>
            <w:tcW w:w="1440" w:type="dxa"/>
          </w:tcPr>
          <w:p w14:paraId="25FFE203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3.000</w:t>
            </w:r>
          </w:p>
        </w:tc>
      </w:tr>
      <w:tr w:rsidR="0010054E" w:rsidRPr="0010054E" w14:paraId="07D4039A" w14:textId="77777777" w:rsidTr="008D240A">
        <w:tc>
          <w:tcPr>
            <w:tcW w:w="3888" w:type="dxa"/>
          </w:tcPr>
          <w:p w14:paraId="426F13E8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Cap. 65.02 Invatamant</w:t>
            </w:r>
          </w:p>
        </w:tc>
        <w:tc>
          <w:tcPr>
            <w:tcW w:w="1260" w:type="dxa"/>
          </w:tcPr>
          <w:p w14:paraId="3A5B790F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623FFCC1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14:paraId="4BD05CD1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440" w:type="dxa"/>
          </w:tcPr>
          <w:p w14:paraId="13859C90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10054E" w:rsidRPr="0010054E" w14:paraId="37A65790" w14:textId="77777777" w:rsidTr="008D240A">
        <w:tc>
          <w:tcPr>
            <w:tcW w:w="3888" w:type="dxa"/>
          </w:tcPr>
          <w:p w14:paraId="6B9AE2C4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Incalzit iluminat si forta motrica</w:t>
            </w:r>
          </w:p>
        </w:tc>
        <w:tc>
          <w:tcPr>
            <w:tcW w:w="1260" w:type="dxa"/>
          </w:tcPr>
          <w:p w14:paraId="2FFA5F68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20.01.03</w:t>
            </w:r>
          </w:p>
        </w:tc>
        <w:tc>
          <w:tcPr>
            <w:tcW w:w="1440" w:type="dxa"/>
          </w:tcPr>
          <w:p w14:paraId="332AE955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200.000</w:t>
            </w:r>
          </w:p>
        </w:tc>
        <w:tc>
          <w:tcPr>
            <w:tcW w:w="1260" w:type="dxa"/>
          </w:tcPr>
          <w:p w14:paraId="10461F79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-11.000</w:t>
            </w:r>
          </w:p>
        </w:tc>
        <w:tc>
          <w:tcPr>
            <w:tcW w:w="1440" w:type="dxa"/>
          </w:tcPr>
          <w:p w14:paraId="6D322445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189.000</w:t>
            </w:r>
          </w:p>
        </w:tc>
      </w:tr>
      <w:tr w:rsidR="0010054E" w:rsidRPr="0010054E" w14:paraId="05099342" w14:textId="77777777" w:rsidTr="008D240A">
        <w:tc>
          <w:tcPr>
            <w:tcW w:w="3888" w:type="dxa"/>
          </w:tcPr>
          <w:p w14:paraId="037A09C1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lastRenderedPageBreak/>
              <w:t xml:space="preserve">Posta ,telecomunicatii </w:t>
            </w:r>
          </w:p>
        </w:tc>
        <w:tc>
          <w:tcPr>
            <w:tcW w:w="1260" w:type="dxa"/>
          </w:tcPr>
          <w:p w14:paraId="7BD4EDCD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20.01.08</w:t>
            </w:r>
          </w:p>
        </w:tc>
        <w:tc>
          <w:tcPr>
            <w:tcW w:w="1440" w:type="dxa"/>
          </w:tcPr>
          <w:p w14:paraId="32B3D69F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14.000</w:t>
            </w:r>
          </w:p>
        </w:tc>
        <w:tc>
          <w:tcPr>
            <w:tcW w:w="1260" w:type="dxa"/>
          </w:tcPr>
          <w:p w14:paraId="383D630F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+1.000</w:t>
            </w:r>
          </w:p>
        </w:tc>
        <w:tc>
          <w:tcPr>
            <w:tcW w:w="1440" w:type="dxa"/>
          </w:tcPr>
          <w:p w14:paraId="260E135D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15.000</w:t>
            </w:r>
          </w:p>
        </w:tc>
      </w:tr>
      <w:tr w:rsidR="0010054E" w:rsidRPr="0010054E" w14:paraId="54A10B53" w14:textId="77777777" w:rsidTr="008D240A">
        <w:tc>
          <w:tcPr>
            <w:tcW w:w="3888" w:type="dxa"/>
          </w:tcPr>
          <w:p w14:paraId="5B62EE7E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Materiale cu prestari servicii</w:t>
            </w:r>
          </w:p>
        </w:tc>
        <w:tc>
          <w:tcPr>
            <w:tcW w:w="1260" w:type="dxa"/>
          </w:tcPr>
          <w:p w14:paraId="7D64355B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20.01.09</w:t>
            </w:r>
          </w:p>
        </w:tc>
        <w:tc>
          <w:tcPr>
            <w:tcW w:w="1440" w:type="dxa"/>
          </w:tcPr>
          <w:p w14:paraId="085FDF3F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184.000</w:t>
            </w:r>
          </w:p>
        </w:tc>
        <w:tc>
          <w:tcPr>
            <w:tcW w:w="1260" w:type="dxa"/>
          </w:tcPr>
          <w:p w14:paraId="610418AD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+20.000</w:t>
            </w:r>
          </w:p>
        </w:tc>
        <w:tc>
          <w:tcPr>
            <w:tcW w:w="1440" w:type="dxa"/>
          </w:tcPr>
          <w:p w14:paraId="753385CD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204.000</w:t>
            </w:r>
          </w:p>
        </w:tc>
      </w:tr>
      <w:tr w:rsidR="0010054E" w:rsidRPr="0010054E" w14:paraId="06795073" w14:textId="77777777" w:rsidTr="008D240A">
        <w:tc>
          <w:tcPr>
            <w:tcW w:w="3888" w:type="dxa"/>
          </w:tcPr>
          <w:p w14:paraId="413C40C0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Obiecte de inventar</w:t>
            </w:r>
          </w:p>
        </w:tc>
        <w:tc>
          <w:tcPr>
            <w:tcW w:w="1260" w:type="dxa"/>
          </w:tcPr>
          <w:p w14:paraId="3F8CD82C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20.05.30</w:t>
            </w:r>
          </w:p>
        </w:tc>
        <w:tc>
          <w:tcPr>
            <w:tcW w:w="1440" w:type="dxa"/>
          </w:tcPr>
          <w:p w14:paraId="194DE255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62.000</w:t>
            </w:r>
          </w:p>
        </w:tc>
        <w:tc>
          <w:tcPr>
            <w:tcW w:w="1260" w:type="dxa"/>
          </w:tcPr>
          <w:p w14:paraId="5BF0A241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-10.000</w:t>
            </w:r>
          </w:p>
        </w:tc>
        <w:tc>
          <w:tcPr>
            <w:tcW w:w="1440" w:type="dxa"/>
          </w:tcPr>
          <w:p w14:paraId="398D8D7A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52.000</w:t>
            </w:r>
          </w:p>
        </w:tc>
      </w:tr>
      <w:tr w:rsidR="0010054E" w:rsidRPr="0010054E" w14:paraId="3612494F" w14:textId="77777777" w:rsidTr="008D240A">
        <w:tc>
          <w:tcPr>
            <w:tcW w:w="3888" w:type="dxa"/>
          </w:tcPr>
          <w:p w14:paraId="770FF80F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Cap.67.02</w:t>
            </w:r>
          </w:p>
        </w:tc>
        <w:tc>
          <w:tcPr>
            <w:tcW w:w="1260" w:type="dxa"/>
          </w:tcPr>
          <w:p w14:paraId="3AAC3EB3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7CEE3E8D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14:paraId="5AE2AC25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-4000</w:t>
            </w:r>
          </w:p>
        </w:tc>
        <w:tc>
          <w:tcPr>
            <w:tcW w:w="1440" w:type="dxa"/>
          </w:tcPr>
          <w:p w14:paraId="44F2EA46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10054E" w:rsidRPr="0010054E" w14:paraId="50BAEF15" w14:textId="77777777" w:rsidTr="008D240A">
        <w:tc>
          <w:tcPr>
            <w:tcW w:w="3888" w:type="dxa"/>
          </w:tcPr>
          <w:p w14:paraId="76933948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sz w:val="20"/>
                <w:szCs w:val="20"/>
              </w:rPr>
              <w:t>Biblioteca</w:t>
            </w:r>
          </w:p>
        </w:tc>
        <w:tc>
          <w:tcPr>
            <w:tcW w:w="1260" w:type="dxa"/>
          </w:tcPr>
          <w:p w14:paraId="09097A58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sz w:val="20"/>
                <w:szCs w:val="20"/>
              </w:rPr>
              <w:t>67.03.02</w:t>
            </w:r>
          </w:p>
        </w:tc>
        <w:tc>
          <w:tcPr>
            <w:tcW w:w="1440" w:type="dxa"/>
          </w:tcPr>
          <w:p w14:paraId="4BA726C2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6686C16F" w14:textId="77777777" w:rsidR="0010054E" w:rsidRPr="0010054E" w:rsidRDefault="0010054E" w:rsidP="0010054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5AB79ACF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10054E" w:rsidRPr="0010054E" w14:paraId="359C9029" w14:textId="77777777" w:rsidTr="008D240A">
        <w:tc>
          <w:tcPr>
            <w:tcW w:w="3888" w:type="dxa"/>
          </w:tcPr>
          <w:p w14:paraId="2E72EA72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Salarii de baza</w:t>
            </w:r>
          </w:p>
        </w:tc>
        <w:tc>
          <w:tcPr>
            <w:tcW w:w="1260" w:type="dxa"/>
          </w:tcPr>
          <w:p w14:paraId="0998EDE3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10.01.01</w:t>
            </w:r>
          </w:p>
        </w:tc>
        <w:tc>
          <w:tcPr>
            <w:tcW w:w="1440" w:type="dxa"/>
          </w:tcPr>
          <w:p w14:paraId="4AEAC21B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108.000</w:t>
            </w:r>
          </w:p>
        </w:tc>
        <w:tc>
          <w:tcPr>
            <w:tcW w:w="1260" w:type="dxa"/>
          </w:tcPr>
          <w:p w14:paraId="2B2558D5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+8.000</w:t>
            </w:r>
          </w:p>
        </w:tc>
        <w:tc>
          <w:tcPr>
            <w:tcW w:w="1440" w:type="dxa"/>
          </w:tcPr>
          <w:p w14:paraId="52CDA0BF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116.000</w:t>
            </w:r>
          </w:p>
        </w:tc>
      </w:tr>
      <w:tr w:rsidR="0010054E" w:rsidRPr="0010054E" w14:paraId="4AF04C4B" w14:textId="77777777" w:rsidTr="008D240A">
        <w:tc>
          <w:tcPr>
            <w:tcW w:w="3888" w:type="dxa"/>
          </w:tcPr>
          <w:p w14:paraId="52534764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sz w:val="20"/>
                <w:szCs w:val="20"/>
              </w:rPr>
              <w:t xml:space="preserve">Intretinere gradini publice , parcuri </w:t>
            </w:r>
          </w:p>
        </w:tc>
        <w:tc>
          <w:tcPr>
            <w:tcW w:w="1260" w:type="dxa"/>
          </w:tcPr>
          <w:p w14:paraId="5FE6A0A4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sz w:val="20"/>
                <w:szCs w:val="20"/>
              </w:rPr>
              <w:t>67.05.03</w:t>
            </w:r>
          </w:p>
        </w:tc>
        <w:tc>
          <w:tcPr>
            <w:tcW w:w="1440" w:type="dxa"/>
          </w:tcPr>
          <w:p w14:paraId="2DADA133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790DF166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26F2C806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10054E" w:rsidRPr="0010054E" w14:paraId="65FF41D3" w14:textId="77777777" w:rsidTr="008D240A">
        <w:tc>
          <w:tcPr>
            <w:tcW w:w="3888" w:type="dxa"/>
          </w:tcPr>
          <w:p w14:paraId="7FABC956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Salarii de baza</w:t>
            </w:r>
          </w:p>
        </w:tc>
        <w:tc>
          <w:tcPr>
            <w:tcW w:w="1260" w:type="dxa"/>
          </w:tcPr>
          <w:p w14:paraId="7C57DE40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10.01.01</w:t>
            </w:r>
          </w:p>
        </w:tc>
        <w:tc>
          <w:tcPr>
            <w:tcW w:w="1440" w:type="dxa"/>
          </w:tcPr>
          <w:p w14:paraId="51F640C0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694.000</w:t>
            </w:r>
          </w:p>
        </w:tc>
        <w:tc>
          <w:tcPr>
            <w:tcW w:w="1260" w:type="dxa"/>
          </w:tcPr>
          <w:p w14:paraId="6F1ED732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-12.000</w:t>
            </w:r>
          </w:p>
        </w:tc>
        <w:tc>
          <w:tcPr>
            <w:tcW w:w="1440" w:type="dxa"/>
          </w:tcPr>
          <w:p w14:paraId="0D328404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682.000</w:t>
            </w:r>
          </w:p>
        </w:tc>
      </w:tr>
      <w:tr w:rsidR="0010054E" w:rsidRPr="0010054E" w14:paraId="2F20C158" w14:textId="77777777" w:rsidTr="008D240A">
        <w:tc>
          <w:tcPr>
            <w:tcW w:w="3888" w:type="dxa"/>
          </w:tcPr>
          <w:p w14:paraId="0C8D3A96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Cap. 84.02 drumuri</w:t>
            </w:r>
          </w:p>
        </w:tc>
        <w:tc>
          <w:tcPr>
            <w:tcW w:w="1260" w:type="dxa"/>
          </w:tcPr>
          <w:p w14:paraId="210D346E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12A132AF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14:paraId="4D222B6E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+10.000</w:t>
            </w:r>
          </w:p>
        </w:tc>
        <w:tc>
          <w:tcPr>
            <w:tcW w:w="1440" w:type="dxa"/>
          </w:tcPr>
          <w:p w14:paraId="32E8FC38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10054E" w:rsidRPr="0010054E" w14:paraId="09B43866" w14:textId="77777777" w:rsidTr="008D240A">
        <w:tc>
          <w:tcPr>
            <w:tcW w:w="3888" w:type="dxa"/>
          </w:tcPr>
          <w:p w14:paraId="16A60E02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 xml:space="preserve">Piese de schimb- achizitie cauciucuri si alte piese pentru   buldoexcavator  </w:t>
            </w:r>
          </w:p>
        </w:tc>
        <w:tc>
          <w:tcPr>
            <w:tcW w:w="1260" w:type="dxa"/>
          </w:tcPr>
          <w:p w14:paraId="7B742FAD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20.01.06</w:t>
            </w:r>
          </w:p>
        </w:tc>
        <w:tc>
          <w:tcPr>
            <w:tcW w:w="1440" w:type="dxa"/>
          </w:tcPr>
          <w:p w14:paraId="3355EE98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10.000</w:t>
            </w:r>
          </w:p>
        </w:tc>
        <w:tc>
          <w:tcPr>
            <w:tcW w:w="1260" w:type="dxa"/>
          </w:tcPr>
          <w:p w14:paraId="02AF02AE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+10.000</w:t>
            </w:r>
          </w:p>
        </w:tc>
        <w:tc>
          <w:tcPr>
            <w:tcW w:w="1440" w:type="dxa"/>
          </w:tcPr>
          <w:p w14:paraId="0F068F4D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20.000</w:t>
            </w:r>
          </w:p>
        </w:tc>
      </w:tr>
      <w:tr w:rsidR="0010054E" w:rsidRPr="0010054E" w14:paraId="1EC20021" w14:textId="77777777" w:rsidTr="008D240A">
        <w:tc>
          <w:tcPr>
            <w:tcW w:w="3888" w:type="dxa"/>
          </w:tcPr>
          <w:p w14:paraId="61E446BE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Cap.87.02 Alte cheltuieli</w:t>
            </w:r>
          </w:p>
        </w:tc>
        <w:tc>
          <w:tcPr>
            <w:tcW w:w="1260" w:type="dxa"/>
          </w:tcPr>
          <w:p w14:paraId="0D7ACEE1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3B5F37C6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14:paraId="4EEB7CF2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i/>
                <w:sz w:val="20"/>
                <w:szCs w:val="20"/>
              </w:rPr>
              <w:t>+32.000</w:t>
            </w:r>
          </w:p>
        </w:tc>
        <w:tc>
          <w:tcPr>
            <w:tcW w:w="1440" w:type="dxa"/>
          </w:tcPr>
          <w:p w14:paraId="3B253DD6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10054E" w:rsidRPr="0010054E" w14:paraId="51912ADD" w14:textId="77777777" w:rsidTr="008D240A">
        <w:tc>
          <w:tcPr>
            <w:tcW w:w="3888" w:type="dxa"/>
          </w:tcPr>
          <w:p w14:paraId="138BAD1C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Alte acheltuieli pt finantare</w:t>
            </w:r>
          </w:p>
          <w:p w14:paraId="707CCAB5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- cotizatii asociatii intracomunitare, pavajari si alte cheltuieli ca urmare a faptului ca prin rectificarea din luna iulie a fost rectificat bugetul cu -47.000 lei de la acest capitol  in scopul finantarii contractului de servicii GIS – cartografiere, intrucat nu s-a gasit alta sursa de finantare la acea data , urmand ca la o alta rectificare bugetara sa se rectifice prin realocarea sumei rectificate</w:t>
            </w:r>
          </w:p>
        </w:tc>
        <w:tc>
          <w:tcPr>
            <w:tcW w:w="1260" w:type="dxa"/>
          </w:tcPr>
          <w:p w14:paraId="7E798327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20.30.30</w:t>
            </w:r>
          </w:p>
        </w:tc>
        <w:tc>
          <w:tcPr>
            <w:tcW w:w="1440" w:type="dxa"/>
          </w:tcPr>
          <w:p w14:paraId="16A963AF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38.000</w:t>
            </w:r>
          </w:p>
        </w:tc>
        <w:tc>
          <w:tcPr>
            <w:tcW w:w="1260" w:type="dxa"/>
          </w:tcPr>
          <w:p w14:paraId="7B61F56E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+32.000</w:t>
            </w:r>
          </w:p>
        </w:tc>
        <w:tc>
          <w:tcPr>
            <w:tcW w:w="1440" w:type="dxa"/>
          </w:tcPr>
          <w:p w14:paraId="78117A63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10054E">
              <w:rPr>
                <w:rFonts w:cs="Arial"/>
                <w:bCs/>
                <w:sz w:val="20"/>
                <w:szCs w:val="20"/>
              </w:rPr>
              <w:t>70.000</w:t>
            </w:r>
          </w:p>
        </w:tc>
      </w:tr>
      <w:tr w:rsidR="0010054E" w:rsidRPr="0010054E" w14:paraId="4D4B2CE9" w14:textId="77777777" w:rsidTr="008D240A">
        <w:tc>
          <w:tcPr>
            <w:tcW w:w="3888" w:type="dxa"/>
          </w:tcPr>
          <w:p w14:paraId="492646B6" w14:textId="77777777" w:rsidR="0010054E" w:rsidRPr="0010054E" w:rsidRDefault="0010054E" w:rsidP="0010054E">
            <w:pPr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5C739992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59D74DA1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3CA004A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6779F8D0" w14:textId="77777777" w:rsidR="0010054E" w:rsidRPr="0010054E" w:rsidRDefault="0010054E" w:rsidP="0010054E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5806CF51" w14:textId="77777777" w:rsidR="0010054E" w:rsidRPr="0010054E" w:rsidRDefault="0010054E" w:rsidP="0010054E">
      <w:pPr>
        <w:jc w:val="right"/>
        <w:rPr>
          <w:rFonts w:cs="Arial"/>
          <w:sz w:val="20"/>
          <w:szCs w:val="20"/>
        </w:rPr>
      </w:pPr>
    </w:p>
    <w:p w14:paraId="184C4D1D" w14:textId="77777777" w:rsidR="0010054E" w:rsidRPr="0010054E" w:rsidRDefault="0010054E" w:rsidP="0010054E">
      <w:pPr>
        <w:jc w:val="both"/>
        <w:rPr>
          <w:rFonts w:cs="Arial"/>
          <w:bCs/>
        </w:rPr>
      </w:pPr>
      <w:r w:rsidRPr="0010054E">
        <w:rPr>
          <w:rFonts w:cs="Arial"/>
          <w:bCs/>
        </w:rPr>
        <w:t>Bugetul veniturilor si cheltuielilor proprii (Liceul Teoretic Samuil Micu Sarmasu) sursa de finantare E :</w:t>
      </w:r>
    </w:p>
    <w:p w14:paraId="42372096" w14:textId="77777777" w:rsidR="0010054E" w:rsidRPr="0010054E" w:rsidRDefault="0010054E" w:rsidP="0010054E">
      <w:pPr>
        <w:jc w:val="both"/>
        <w:rPr>
          <w:rFonts w:cs="Arial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710"/>
        <w:gridCol w:w="1440"/>
        <w:gridCol w:w="1260"/>
        <w:gridCol w:w="1440"/>
      </w:tblGrid>
      <w:tr w:rsidR="0010054E" w:rsidRPr="0010054E" w14:paraId="2608175B" w14:textId="77777777" w:rsidTr="008D240A">
        <w:trPr>
          <w:trHeight w:val="757"/>
        </w:trPr>
        <w:tc>
          <w:tcPr>
            <w:tcW w:w="3438" w:type="dxa"/>
          </w:tcPr>
          <w:p w14:paraId="57E9E62B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</w:tcPr>
          <w:p w14:paraId="432FEAFE" w14:textId="77777777" w:rsidR="0010054E" w:rsidRPr="0010054E" w:rsidRDefault="0010054E" w:rsidP="0010054E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sz w:val="20"/>
                <w:szCs w:val="20"/>
              </w:rPr>
              <w:t>Ind buget</w:t>
            </w:r>
          </w:p>
        </w:tc>
        <w:tc>
          <w:tcPr>
            <w:tcW w:w="1440" w:type="dxa"/>
          </w:tcPr>
          <w:p w14:paraId="2056F747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sz w:val="20"/>
                <w:szCs w:val="20"/>
              </w:rPr>
              <w:t>Buget aprobat</w:t>
            </w:r>
          </w:p>
          <w:p w14:paraId="435932F0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60" w:type="dxa"/>
          </w:tcPr>
          <w:p w14:paraId="5003FA5A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sz w:val="20"/>
                <w:szCs w:val="20"/>
              </w:rPr>
              <w:t>Influenta rec buget +/-</w:t>
            </w:r>
          </w:p>
        </w:tc>
        <w:tc>
          <w:tcPr>
            <w:tcW w:w="1440" w:type="dxa"/>
          </w:tcPr>
          <w:p w14:paraId="43A82E61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10054E">
              <w:rPr>
                <w:rFonts w:cs="Arial"/>
                <w:b/>
                <w:bCs/>
                <w:sz w:val="20"/>
                <w:szCs w:val="20"/>
              </w:rPr>
              <w:t>Bug rectificat 2020</w:t>
            </w:r>
          </w:p>
        </w:tc>
      </w:tr>
      <w:tr w:rsidR="0010054E" w:rsidRPr="0010054E" w14:paraId="5F8477A5" w14:textId="77777777" w:rsidTr="008D240A">
        <w:tc>
          <w:tcPr>
            <w:tcW w:w="3438" w:type="dxa"/>
          </w:tcPr>
          <w:p w14:paraId="1F74C8EA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i/>
              </w:rPr>
            </w:pPr>
            <w:r w:rsidRPr="0010054E">
              <w:rPr>
                <w:rFonts w:cs="Arial"/>
                <w:b/>
                <w:bCs/>
                <w:i/>
              </w:rPr>
              <w:t xml:space="preserve">Tota Venituri l buget </w:t>
            </w:r>
          </w:p>
        </w:tc>
        <w:tc>
          <w:tcPr>
            <w:tcW w:w="1710" w:type="dxa"/>
          </w:tcPr>
          <w:p w14:paraId="5E4C7E17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440" w:type="dxa"/>
          </w:tcPr>
          <w:p w14:paraId="378E2454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</w:rPr>
            </w:pPr>
            <w:r w:rsidRPr="0010054E">
              <w:rPr>
                <w:rFonts w:cs="Arial"/>
                <w:b/>
                <w:bCs/>
                <w:i/>
              </w:rPr>
              <w:t>100.000</w:t>
            </w:r>
          </w:p>
        </w:tc>
        <w:tc>
          <w:tcPr>
            <w:tcW w:w="1260" w:type="dxa"/>
          </w:tcPr>
          <w:p w14:paraId="63147A8A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</w:rPr>
            </w:pPr>
            <w:r w:rsidRPr="0010054E">
              <w:rPr>
                <w:rFonts w:cs="Arial"/>
                <w:b/>
                <w:bCs/>
                <w:i/>
              </w:rPr>
              <w:t>+19.000</w:t>
            </w:r>
          </w:p>
        </w:tc>
        <w:tc>
          <w:tcPr>
            <w:tcW w:w="1440" w:type="dxa"/>
          </w:tcPr>
          <w:p w14:paraId="23ADD9AD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</w:rPr>
            </w:pPr>
            <w:r w:rsidRPr="0010054E">
              <w:rPr>
                <w:rFonts w:cs="Arial"/>
                <w:b/>
                <w:bCs/>
                <w:i/>
              </w:rPr>
              <w:t>119.000</w:t>
            </w:r>
          </w:p>
        </w:tc>
      </w:tr>
      <w:tr w:rsidR="0010054E" w:rsidRPr="0010054E" w14:paraId="1EB83224" w14:textId="77777777" w:rsidTr="008D240A">
        <w:tc>
          <w:tcPr>
            <w:tcW w:w="3438" w:type="dxa"/>
          </w:tcPr>
          <w:p w14:paraId="77EEDED0" w14:textId="77777777" w:rsidR="0010054E" w:rsidRPr="0010054E" w:rsidRDefault="0010054E" w:rsidP="0010054E">
            <w:pPr>
              <w:jc w:val="both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Alte programe comunitare finantate in perioada 2014-2020</w:t>
            </w:r>
          </w:p>
        </w:tc>
        <w:tc>
          <w:tcPr>
            <w:tcW w:w="1710" w:type="dxa"/>
          </w:tcPr>
          <w:p w14:paraId="21E6C4A8" w14:textId="77777777" w:rsidR="0010054E" w:rsidRPr="0010054E" w:rsidRDefault="0010054E" w:rsidP="0010054E">
            <w:pPr>
              <w:jc w:val="right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48.15</w:t>
            </w:r>
          </w:p>
        </w:tc>
        <w:tc>
          <w:tcPr>
            <w:tcW w:w="1440" w:type="dxa"/>
          </w:tcPr>
          <w:p w14:paraId="2D131482" w14:textId="77777777" w:rsidR="0010054E" w:rsidRPr="0010054E" w:rsidRDefault="0010054E" w:rsidP="0010054E">
            <w:pPr>
              <w:jc w:val="right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0</w:t>
            </w:r>
          </w:p>
        </w:tc>
        <w:tc>
          <w:tcPr>
            <w:tcW w:w="1260" w:type="dxa"/>
          </w:tcPr>
          <w:p w14:paraId="500690E6" w14:textId="77777777" w:rsidR="0010054E" w:rsidRPr="0010054E" w:rsidRDefault="0010054E" w:rsidP="0010054E">
            <w:pPr>
              <w:jc w:val="right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+19.000</w:t>
            </w:r>
          </w:p>
        </w:tc>
        <w:tc>
          <w:tcPr>
            <w:tcW w:w="1440" w:type="dxa"/>
          </w:tcPr>
          <w:p w14:paraId="26F1A0F2" w14:textId="77777777" w:rsidR="0010054E" w:rsidRPr="0010054E" w:rsidRDefault="0010054E" w:rsidP="0010054E">
            <w:pPr>
              <w:jc w:val="right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19.000</w:t>
            </w:r>
          </w:p>
        </w:tc>
      </w:tr>
      <w:tr w:rsidR="0010054E" w:rsidRPr="0010054E" w14:paraId="111E312A" w14:textId="77777777" w:rsidTr="008D240A">
        <w:tc>
          <w:tcPr>
            <w:tcW w:w="3438" w:type="dxa"/>
          </w:tcPr>
          <w:p w14:paraId="1B685AD5" w14:textId="77777777" w:rsidR="0010054E" w:rsidRPr="0010054E" w:rsidRDefault="0010054E" w:rsidP="0010054E">
            <w:pPr>
              <w:jc w:val="both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 xml:space="preserve">Sume primite in contul platilor efectuate in anul curent – </w:t>
            </w:r>
          </w:p>
          <w:p w14:paraId="0D71695C" w14:textId="77777777" w:rsidR="0010054E" w:rsidRPr="0010054E" w:rsidRDefault="0010054E" w:rsidP="0010054E">
            <w:pPr>
              <w:jc w:val="both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- Proiectul  Totul pentru Sarmasu -  sustinere educationala 160 elevi</w:t>
            </w:r>
          </w:p>
        </w:tc>
        <w:tc>
          <w:tcPr>
            <w:tcW w:w="1710" w:type="dxa"/>
          </w:tcPr>
          <w:p w14:paraId="52E3A8F1" w14:textId="77777777" w:rsidR="0010054E" w:rsidRPr="0010054E" w:rsidRDefault="0010054E" w:rsidP="0010054E">
            <w:pPr>
              <w:jc w:val="right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48.15.01</w:t>
            </w:r>
          </w:p>
        </w:tc>
        <w:tc>
          <w:tcPr>
            <w:tcW w:w="1440" w:type="dxa"/>
          </w:tcPr>
          <w:p w14:paraId="02D4FA13" w14:textId="77777777" w:rsidR="0010054E" w:rsidRPr="0010054E" w:rsidRDefault="0010054E" w:rsidP="0010054E">
            <w:pPr>
              <w:jc w:val="right"/>
              <w:rPr>
                <w:rFonts w:cs="Arial"/>
                <w:bCs/>
              </w:rPr>
            </w:pPr>
          </w:p>
        </w:tc>
        <w:tc>
          <w:tcPr>
            <w:tcW w:w="1260" w:type="dxa"/>
          </w:tcPr>
          <w:p w14:paraId="3F8A5A2F" w14:textId="77777777" w:rsidR="0010054E" w:rsidRPr="0010054E" w:rsidRDefault="0010054E" w:rsidP="0010054E">
            <w:pPr>
              <w:jc w:val="right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+19.000</w:t>
            </w:r>
          </w:p>
        </w:tc>
        <w:tc>
          <w:tcPr>
            <w:tcW w:w="1440" w:type="dxa"/>
          </w:tcPr>
          <w:p w14:paraId="39B28828" w14:textId="77777777" w:rsidR="0010054E" w:rsidRPr="0010054E" w:rsidRDefault="0010054E" w:rsidP="0010054E">
            <w:pPr>
              <w:jc w:val="center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19.000</w:t>
            </w:r>
          </w:p>
        </w:tc>
      </w:tr>
      <w:tr w:rsidR="0010054E" w:rsidRPr="0010054E" w14:paraId="77FB222A" w14:textId="77777777" w:rsidTr="008D240A">
        <w:tc>
          <w:tcPr>
            <w:tcW w:w="3438" w:type="dxa"/>
          </w:tcPr>
          <w:p w14:paraId="4E50C870" w14:textId="77777777" w:rsidR="0010054E" w:rsidRPr="0010054E" w:rsidRDefault="0010054E" w:rsidP="0010054E">
            <w:pPr>
              <w:jc w:val="both"/>
              <w:rPr>
                <w:rFonts w:cs="Arial"/>
                <w:b/>
                <w:bCs/>
                <w:i/>
              </w:rPr>
            </w:pPr>
            <w:r w:rsidRPr="0010054E">
              <w:rPr>
                <w:rFonts w:cs="Arial"/>
                <w:b/>
                <w:bCs/>
                <w:i/>
              </w:rPr>
              <w:t>Total cheltuieli</w:t>
            </w:r>
          </w:p>
        </w:tc>
        <w:tc>
          <w:tcPr>
            <w:tcW w:w="1710" w:type="dxa"/>
          </w:tcPr>
          <w:p w14:paraId="0C2642AA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440" w:type="dxa"/>
          </w:tcPr>
          <w:p w14:paraId="32D81C4C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</w:rPr>
            </w:pPr>
            <w:r w:rsidRPr="0010054E">
              <w:rPr>
                <w:rFonts w:cs="Arial"/>
                <w:b/>
                <w:bCs/>
                <w:i/>
              </w:rPr>
              <w:t>100.000</w:t>
            </w:r>
          </w:p>
        </w:tc>
        <w:tc>
          <w:tcPr>
            <w:tcW w:w="1260" w:type="dxa"/>
          </w:tcPr>
          <w:p w14:paraId="27C24D5A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</w:rPr>
            </w:pPr>
            <w:r w:rsidRPr="0010054E">
              <w:rPr>
                <w:rFonts w:cs="Arial"/>
                <w:b/>
                <w:bCs/>
                <w:i/>
              </w:rPr>
              <w:t>+19.000</w:t>
            </w:r>
          </w:p>
        </w:tc>
        <w:tc>
          <w:tcPr>
            <w:tcW w:w="1440" w:type="dxa"/>
          </w:tcPr>
          <w:p w14:paraId="641E42F2" w14:textId="77777777" w:rsidR="0010054E" w:rsidRPr="0010054E" w:rsidRDefault="0010054E" w:rsidP="0010054E">
            <w:pPr>
              <w:jc w:val="right"/>
              <w:rPr>
                <w:rFonts w:cs="Arial"/>
                <w:b/>
                <w:bCs/>
                <w:i/>
              </w:rPr>
            </w:pPr>
            <w:r w:rsidRPr="0010054E">
              <w:rPr>
                <w:rFonts w:cs="Arial"/>
                <w:b/>
                <w:bCs/>
                <w:i/>
              </w:rPr>
              <w:t>119.000</w:t>
            </w:r>
          </w:p>
        </w:tc>
      </w:tr>
      <w:tr w:rsidR="0010054E" w:rsidRPr="0010054E" w14:paraId="07E7ADD4" w14:textId="77777777" w:rsidTr="008D240A">
        <w:tc>
          <w:tcPr>
            <w:tcW w:w="3438" w:type="dxa"/>
          </w:tcPr>
          <w:p w14:paraId="785AA6CE" w14:textId="77777777" w:rsidR="0010054E" w:rsidRPr="0010054E" w:rsidRDefault="0010054E" w:rsidP="0010054E">
            <w:pPr>
              <w:jc w:val="both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Cap. 65.10.50- alte chelt in domeniul invatamantului</w:t>
            </w:r>
          </w:p>
        </w:tc>
        <w:tc>
          <w:tcPr>
            <w:tcW w:w="1710" w:type="dxa"/>
          </w:tcPr>
          <w:p w14:paraId="48BE2F49" w14:textId="77777777" w:rsidR="0010054E" w:rsidRPr="0010054E" w:rsidRDefault="0010054E" w:rsidP="0010054E">
            <w:pPr>
              <w:jc w:val="right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58.15</w:t>
            </w:r>
          </w:p>
        </w:tc>
        <w:tc>
          <w:tcPr>
            <w:tcW w:w="1440" w:type="dxa"/>
          </w:tcPr>
          <w:p w14:paraId="4328E680" w14:textId="77777777" w:rsidR="0010054E" w:rsidRPr="0010054E" w:rsidRDefault="0010054E" w:rsidP="0010054E">
            <w:pPr>
              <w:jc w:val="right"/>
              <w:rPr>
                <w:rFonts w:cs="Arial"/>
                <w:bCs/>
              </w:rPr>
            </w:pPr>
          </w:p>
          <w:p w14:paraId="131F9452" w14:textId="77777777" w:rsidR="0010054E" w:rsidRPr="0010054E" w:rsidRDefault="0010054E" w:rsidP="0010054E">
            <w:pPr>
              <w:jc w:val="center"/>
              <w:rPr>
                <w:rFonts w:cs="Arial"/>
              </w:rPr>
            </w:pPr>
          </w:p>
        </w:tc>
        <w:tc>
          <w:tcPr>
            <w:tcW w:w="1260" w:type="dxa"/>
          </w:tcPr>
          <w:p w14:paraId="3D89BCC5" w14:textId="77777777" w:rsidR="0010054E" w:rsidRPr="0010054E" w:rsidRDefault="0010054E" w:rsidP="0010054E">
            <w:pPr>
              <w:jc w:val="right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+19.000</w:t>
            </w:r>
          </w:p>
        </w:tc>
        <w:tc>
          <w:tcPr>
            <w:tcW w:w="1440" w:type="dxa"/>
          </w:tcPr>
          <w:p w14:paraId="681BA722" w14:textId="77777777" w:rsidR="0010054E" w:rsidRPr="0010054E" w:rsidRDefault="0010054E" w:rsidP="0010054E">
            <w:pPr>
              <w:jc w:val="right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19.000</w:t>
            </w:r>
          </w:p>
        </w:tc>
      </w:tr>
      <w:tr w:rsidR="0010054E" w:rsidRPr="0010054E" w14:paraId="08EE3F5D" w14:textId="77777777" w:rsidTr="008D240A">
        <w:tc>
          <w:tcPr>
            <w:tcW w:w="3438" w:type="dxa"/>
          </w:tcPr>
          <w:p w14:paraId="5E0455C3" w14:textId="77777777" w:rsidR="0010054E" w:rsidRPr="0010054E" w:rsidRDefault="0010054E" w:rsidP="0010054E">
            <w:pPr>
              <w:jc w:val="both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Finantare externa nerambursabila</w:t>
            </w:r>
          </w:p>
          <w:p w14:paraId="675AF912" w14:textId="77777777" w:rsidR="0010054E" w:rsidRPr="0010054E" w:rsidRDefault="0010054E" w:rsidP="0010054E">
            <w:pPr>
              <w:jc w:val="both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- Totul pentru Sarmasu</w:t>
            </w:r>
          </w:p>
        </w:tc>
        <w:tc>
          <w:tcPr>
            <w:tcW w:w="1710" w:type="dxa"/>
          </w:tcPr>
          <w:p w14:paraId="28122293" w14:textId="77777777" w:rsidR="0010054E" w:rsidRPr="0010054E" w:rsidRDefault="0010054E" w:rsidP="0010054E">
            <w:pPr>
              <w:jc w:val="right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58.15.02</w:t>
            </w:r>
          </w:p>
        </w:tc>
        <w:tc>
          <w:tcPr>
            <w:tcW w:w="1440" w:type="dxa"/>
          </w:tcPr>
          <w:p w14:paraId="5AC51E9E" w14:textId="77777777" w:rsidR="0010054E" w:rsidRPr="0010054E" w:rsidRDefault="0010054E" w:rsidP="0010054E">
            <w:pPr>
              <w:jc w:val="right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0</w:t>
            </w:r>
          </w:p>
          <w:p w14:paraId="57347C99" w14:textId="77777777" w:rsidR="0010054E" w:rsidRPr="0010054E" w:rsidRDefault="0010054E" w:rsidP="0010054E">
            <w:pPr>
              <w:jc w:val="right"/>
              <w:rPr>
                <w:rFonts w:cs="Arial"/>
                <w:bCs/>
              </w:rPr>
            </w:pPr>
          </w:p>
        </w:tc>
        <w:tc>
          <w:tcPr>
            <w:tcW w:w="1260" w:type="dxa"/>
          </w:tcPr>
          <w:p w14:paraId="139CD453" w14:textId="77777777" w:rsidR="0010054E" w:rsidRPr="0010054E" w:rsidRDefault="0010054E" w:rsidP="0010054E">
            <w:pPr>
              <w:jc w:val="right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+19.000</w:t>
            </w:r>
          </w:p>
        </w:tc>
        <w:tc>
          <w:tcPr>
            <w:tcW w:w="1440" w:type="dxa"/>
          </w:tcPr>
          <w:p w14:paraId="028A265C" w14:textId="77777777" w:rsidR="0010054E" w:rsidRPr="0010054E" w:rsidRDefault="0010054E" w:rsidP="0010054E">
            <w:pPr>
              <w:jc w:val="right"/>
              <w:rPr>
                <w:rFonts w:cs="Arial"/>
                <w:bCs/>
              </w:rPr>
            </w:pPr>
            <w:r w:rsidRPr="0010054E">
              <w:rPr>
                <w:rFonts w:cs="Arial"/>
                <w:bCs/>
              </w:rPr>
              <w:t>19.000</w:t>
            </w:r>
          </w:p>
        </w:tc>
      </w:tr>
    </w:tbl>
    <w:p w14:paraId="37017F25" w14:textId="77777777" w:rsidR="0010054E" w:rsidRPr="0010054E" w:rsidRDefault="0010054E" w:rsidP="0010054E">
      <w:pPr>
        <w:jc w:val="both"/>
        <w:rPr>
          <w:rFonts w:cs="Arial"/>
          <w:sz w:val="20"/>
          <w:szCs w:val="20"/>
        </w:rPr>
      </w:pPr>
    </w:p>
    <w:p w14:paraId="4F778D4A" w14:textId="77777777" w:rsidR="0010054E" w:rsidRPr="0010054E" w:rsidRDefault="0010054E" w:rsidP="0010054E">
      <w:pPr>
        <w:jc w:val="center"/>
        <w:rPr>
          <w:rFonts w:cs="Arial"/>
        </w:rPr>
      </w:pPr>
      <w:r w:rsidRPr="0010054E">
        <w:rPr>
          <w:rFonts w:cs="Arial"/>
        </w:rPr>
        <w:t>Serviciul Buget Finante</w:t>
      </w:r>
    </w:p>
    <w:p w14:paraId="38743F27" w14:textId="77777777" w:rsidR="0010054E" w:rsidRPr="0010054E" w:rsidRDefault="0010054E" w:rsidP="0010054E">
      <w:pPr>
        <w:jc w:val="center"/>
        <w:rPr>
          <w:rFonts w:cs="Arial"/>
        </w:rPr>
      </w:pPr>
      <w:r w:rsidRPr="0010054E">
        <w:rPr>
          <w:rFonts w:cs="Arial"/>
        </w:rPr>
        <w:t>Nasalean Violeta Simona</w:t>
      </w:r>
    </w:p>
    <w:p w14:paraId="6F630671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C4CCC" w14:textId="77777777" w:rsidR="00866942" w:rsidRDefault="00866942" w:rsidP="008469C7">
      <w:r>
        <w:separator/>
      </w:r>
    </w:p>
  </w:endnote>
  <w:endnote w:type="continuationSeparator" w:id="0">
    <w:p w14:paraId="4E31221B" w14:textId="77777777" w:rsidR="00866942" w:rsidRDefault="00866942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B2279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14165DAB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AFF7F0" wp14:editId="5CC78462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25C746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14:paraId="39141734" w14:textId="01C8A9BC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  <w:r w:rsidR="00B866DE">
      <w:rPr>
        <w:sz w:val="18"/>
        <w:szCs w:val="18"/>
        <w:lang w:val="en-US"/>
      </w:rPr>
      <w:t>GENERAL</w:t>
    </w:r>
  </w:p>
  <w:p w14:paraId="52CAF491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RO 6405259 Sărmaşu, str. Republicii nr. 63, cod poştal 547515</w:t>
    </w:r>
  </w:p>
  <w:p w14:paraId="4F152DE0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Telefon: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14:paraId="7A8DC3FC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BE252" w14:textId="77777777" w:rsidR="00866942" w:rsidRDefault="00866942" w:rsidP="008469C7">
      <w:r>
        <w:separator/>
      </w:r>
    </w:p>
  </w:footnote>
  <w:footnote w:type="continuationSeparator" w:id="0">
    <w:p w14:paraId="1DCBE225" w14:textId="77777777" w:rsidR="00866942" w:rsidRDefault="00866942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50A4"/>
    <w:rsid w:val="000D789C"/>
    <w:rsid w:val="000E7CB5"/>
    <w:rsid w:val="0010054E"/>
    <w:rsid w:val="00151B08"/>
    <w:rsid w:val="00250B4F"/>
    <w:rsid w:val="00297C03"/>
    <w:rsid w:val="00313C6C"/>
    <w:rsid w:val="003756F2"/>
    <w:rsid w:val="003E6E06"/>
    <w:rsid w:val="005111EA"/>
    <w:rsid w:val="00560345"/>
    <w:rsid w:val="00562E55"/>
    <w:rsid w:val="006243D2"/>
    <w:rsid w:val="00625E8F"/>
    <w:rsid w:val="0063449E"/>
    <w:rsid w:val="00635AED"/>
    <w:rsid w:val="00640436"/>
    <w:rsid w:val="00703D49"/>
    <w:rsid w:val="00727363"/>
    <w:rsid w:val="00743B3B"/>
    <w:rsid w:val="007464B8"/>
    <w:rsid w:val="00783195"/>
    <w:rsid w:val="00787757"/>
    <w:rsid w:val="007A00AD"/>
    <w:rsid w:val="007E41A0"/>
    <w:rsid w:val="007F49E7"/>
    <w:rsid w:val="008469C7"/>
    <w:rsid w:val="00866942"/>
    <w:rsid w:val="0089525E"/>
    <w:rsid w:val="008D7193"/>
    <w:rsid w:val="00926889"/>
    <w:rsid w:val="00932253"/>
    <w:rsid w:val="00967FBA"/>
    <w:rsid w:val="00993B96"/>
    <w:rsid w:val="009D2B01"/>
    <w:rsid w:val="009F7467"/>
    <w:rsid w:val="00A67671"/>
    <w:rsid w:val="00A87F0A"/>
    <w:rsid w:val="00AA051C"/>
    <w:rsid w:val="00AE765B"/>
    <w:rsid w:val="00B02566"/>
    <w:rsid w:val="00B056A2"/>
    <w:rsid w:val="00B8212D"/>
    <w:rsid w:val="00B866DE"/>
    <w:rsid w:val="00BD762F"/>
    <w:rsid w:val="00BE4006"/>
    <w:rsid w:val="00C12FE7"/>
    <w:rsid w:val="00C9527F"/>
    <w:rsid w:val="00D776DE"/>
    <w:rsid w:val="00DB6790"/>
    <w:rsid w:val="00DF76DB"/>
    <w:rsid w:val="00E05F07"/>
    <w:rsid w:val="00E37319"/>
    <w:rsid w:val="00E91F39"/>
    <w:rsid w:val="00E92462"/>
    <w:rsid w:val="00EB0EF5"/>
    <w:rsid w:val="00EE3AE0"/>
    <w:rsid w:val="00EF0C3E"/>
    <w:rsid w:val="00EF0D9E"/>
    <w:rsid w:val="00F061C9"/>
    <w:rsid w:val="00F22105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01D27E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1164</Words>
  <Characters>6636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25</cp:revision>
  <cp:lastPrinted>2020-11-03T11:25:00Z</cp:lastPrinted>
  <dcterms:created xsi:type="dcterms:W3CDTF">2018-09-20T08:56:00Z</dcterms:created>
  <dcterms:modified xsi:type="dcterms:W3CDTF">2020-11-03T11:27:00Z</dcterms:modified>
</cp:coreProperties>
</file>