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4E1345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ED728E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62BC58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D0BD73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Default="008469C7" w:rsidP="008469C7">
      <w:pPr>
        <w:pStyle w:val="Antet"/>
        <w:jc w:val="center"/>
      </w:pPr>
    </w:p>
    <w:p w:rsidR="008469C7" w:rsidRDefault="008469C7" w:rsidP="008469C7">
      <w:pPr>
        <w:pStyle w:val="Antet"/>
        <w:jc w:val="center"/>
      </w:pPr>
      <w:r>
        <w:t xml:space="preserve">  </w:t>
      </w:r>
    </w:p>
    <w:p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B50541">
        <w:rPr>
          <w:rFonts w:eastAsia="Calibri" w:cs="Arial"/>
          <w:lang w:eastAsia="ko-KR"/>
        </w:rPr>
        <w:t>2947</w:t>
      </w:r>
      <w:r w:rsidR="00B056A2">
        <w:rPr>
          <w:rFonts w:eastAsia="Calibri" w:cs="Arial"/>
          <w:lang w:eastAsia="ko-KR"/>
        </w:rPr>
        <w:t>/</w:t>
      </w:r>
      <w:r w:rsidR="00B50541">
        <w:rPr>
          <w:rFonts w:eastAsia="Calibri" w:cs="Arial"/>
          <w:lang w:eastAsia="ko-KR"/>
        </w:rPr>
        <w:t>13.05.2020</w:t>
      </w:r>
    </w:p>
    <w:p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="00E05F07" w:rsidRPr="00F061C9">
        <w:rPr>
          <w:rFonts w:cs="Arial"/>
        </w:rPr>
        <w:t>,</w:t>
      </w:r>
    </w:p>
    <w:p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  j</w:t>
      </w:r>
      <w:r w:rsidRPr="00F061C9">
        <w:rPr>
          <w:rFonts w:cs="Arial"/>
        </w:rPr>
        <w:t>r. Sarac Gelu Florin</w:t>
      </w:r>
    </w:p>
    <w:p w:rsidR="00C87E72" w:rsidRPr="00F061C9" w:rsidRDefault="00C87E72" w:rsidP="00E05F07">
      <w:pPr>
        <w:rPr>
          <w:rFonts w:cs="Arial"/>
        </w:rPr>
      </w:pPr>
    </w:p>
    <w:p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:rsidR="007D7F9B" w:rsidRDefault="007D7F9B" w:rsidP="007D7F9B">
      <w:pPr>
        <w:jc w:val="center"/>
        <w:rPr>
          <w:rFonts w:cs="Arial"/>
          <w:bCs/>
          <w:lang w:eastAsia="en-US"/>
        </w:rPr>
      </w:pPr>
      <w:r w:rsidRPr="007D7F9B">
        <w:rPr>
          <w:rFonts w:cs="Arial"/>
          <w:bCs/>
          <w:lang w:eastAsia="en-US"/>
        </w:rPr>
        <w:t xml:space="preserve">Regulamentul de eliberare a acordului de execuţie a lucrărilor aferente </w:t>
      </w:r>
    </w:p>
    <w:p w:rsidR="007D7F9B" w:rsidRPr="007D7F9B" w:rsidRDefault="007D7F9B" w:rsidP="007D7F9B">
      <w:pPr>
        <w:jc w:val="center"/>
        <w:rPr>
          <w:rFonts w:cs="Arial"/>
          <w:bCs/>
          <w:i/>
          <w:lang w:eastAsia="en-US"/>
        </w:rPr>
      </w:pPr>
      <w:r w:rsidRPr="007D7F9B">
        <w:rPr>
          <w:rFonts w:cs="Arial"/>
          <w:bCs/>
          <w:lang w:eastAsia="en-US"/>
        </w:rPr>
        <w:t xml:space="preserve">reţelelor tehnico-edilitare realizate pe  domeniul public al </w:t>
      </w:r>
      <w:r w:rsidR="00F736EB">
        <w:rPr>
          <w:rFonts w:cs="Arial"/>
          <w:bCs/>
          <w:lang w:eastAsia="en-US"/>
        </w:rPr>
        <w:t>o</w:t>
      </w:r>
      <w:r w:rsidRPr="007D7F9B">
        <w:rPr>
          <w:rFonts w:cs="Arial"/>
          <w:bCs/>
          <w:lang w:eastAsia="en-US"/>
        </w:rPr>
        <w:t>raşului Sărmaşu</w:t>
      </w:r>
    </w:p>
    <w:p w:rsidR="00E05F07" w:rsidRPr="00F061C9" w:rsidRDefault="00E05F07" w:rsidP="00E05F07">
      <w:pPr>
        <w:jc w:val="both"/>
        <w:rPr>
          <w:rFonts w:cs="Arial"/>
        </w:rPr>
      </w:pPr>
    </w:p>
    <w:p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>Primarul oraşului Sărmaşu,</w:t>
      </w:r>
      <w:r w:rsidR="00E05F07" w:rsidRPr="00F061C9">
        <w:rPr>
          <w:rFonts w:cs="Arial"/>
        </w:rPr>
        <w:t xml:space="preserve"> </w:t>
      </w:r>
    </w:p>
    <w:p w:rsidR="00E05F07" w:rsidRPr="00F736EB" w:rsidRDefault="00F061C9" w:rsidP="00E05F07">
      <w:pPr>
        <w:jc w:val="both"/>
        <w:rPr>
          <w:rFonts w:cs="Arial"/>
          <w:bCs/>
          <w:sz w:val="22"/>
          <w:szCs w:val="22"/>
          <w:lang w:eastAsia="en-US"/>
        </w:rPr>
      </w:pPr>
      <w:r>
        <w:rPr>
          <w:rFonts w:cs="Arial"/>
        </w:rPr>
        <w:tab/>
      </w:r>
      <w:r w:rsidR="00E05F07" w:rsidRPr="00F061C9">
        <w:rPr>
          <w:rFonts w:cs="Arial"/>
        </w:rPr>
        <w:t>Având în vedere prevede</w:t>
      </w:r>
      <w:r w:rsidR="007D7F9B">
        <w:rPr>
          <w:rFonts w:cs="Arial"/>
        </w:rPr>
        <w:t>rile</w:t>
      </w:r>
      <w:r w:rsidR="00F736EB">
        <w:rPr>
          <w:rFonts w:cs="Arial"/>
        </w:rPr>
        <w:t xml:space="preserve"> </w:t>
      </w:r>
      <w:r w:rsidR="00F736EB" w:rsidRPr="00F736EB">
        <w:rPr>
          <w:rFonts w:cs="Arial"/>
          <w:lang w:val="en-US" w:eastAsia="en-US"/>
        </w:rPr>
        <w:t>L</w:t>
      </w:r>
      <w:r w:rsidR="00F736EB">
        <w:rPr>
          <w:rFonts w:cs="Arial"/>
          <w:lang w:val="en-US" w:eastAsia="en-US"/>
        </w:rPr>
        <w:t>egii</w:t>
      </w:r>
      <w:r w:rsidR="00F736EB" w:rsidRPr="00F736EB">
        <w:rPr>
          <w:rFonts w:cs="Arial"/>
          <w:lang w:val="en-US" w:eastAsia="en-US"/>
        </w:rPr>
        <w:t xml:space="preserve"> nr. 159</w:t>
      </w:r>
      <w:r w:rsidR="00F736EB">
        <w:rPr>
          <w:rFonts w:cs="Arial"/>
          <w:lang w:val="en-US" w:eastAsia="en-US"/>
        </w:rPr>
        <w:t>/19.07.2016</w:t>
      </w:r>
      <w:r w:rsidR="00F736EB">
        <w:rPr>
          <w:rFonts w:cs="Arial"/>
        </w:rPr>
        <w:t xml:space="preserve"> </w:t>
      </w:r>
      <w:r w:rsidR="00F736EB" w:rsidRPr="00F736EB">
        <w:rPr>
          <w:rFonts w:cs="Arial"/>
          <w:lang w:val="en-US" w:eastAsia="en-US"/>
        </w:rPr>
        <w:t>privind regimul infrastructurii fizice a reţelelor de comunicaţii electronice, precum şi pentru stabilirea unor măsuri pentru reducerea costului instalării reţelelor de comunicaţii electronice</w:t>
      </w:r>
      <w:r w:rsidR="00C741BC">
        <w:rPr>
          <w:rFonts w:cs="Arial"/>
        </w:rPr>
        <w:t>,</w:t>
      </w:r>
      <w:r>
        <w:rPr>
          <w:rFonts w:cs="Arial"/>
        </w:rPr>
        <w:t xml:space="preserve"> </w:t>
      </w:r>
      <w:r w:rsidR="00F736EB">
        <w:rPr>
          <w:rFonts w:cs="Arial"/>
        </w:rPr>
        <w:t>Legii nr.</w:t>
      </w:r>
      <w:r w:rsidR="00F736EB" w:rsidRPr="00F736EB">
        <w:rPr>
          <w:rFonts w:cs="Arial"/>
          <w:bCs/>
          <w:sz w:val="22"/>
          <w:szCs w:val="22"/>
          <w:lang w:eastAsia="en-US"/>
        </w:rPr>
        <w:t xml:space="preserve"> 50/1991 privind autorizarea executării lucrărilor de construcţii cu modificările şi completările ulterioare</w:t>
      </w:r>
      <w:r w:rsidR="00F736EB">
        <w:rPr>
          <w:rFonts w:cs="Arial"/>
          <w:bCs/>
          <w:sz w:val="22"/>
          <w:szCs w:val="22"/>
          <w:lang w:eastAsia="en-US"/>
        </w:rPr>
        <w:t xml:space="preserve">, </w:t>
      </w:r>
      <w:r w:rsidR="00F736EB" w:rsidRPr="00F736EB">
        <w:rPr>
          <w:rFonts w:cs="Arial"/>
          <w:bCs/>
          <w:sz w:val="22"/>
          <w:szCs w:val="22"/>
          <w:lang w:eastAsia="en-US"/>
        </w:rPr>
        <w:t>Leg</w:t>
      </w:r>
      <w:r w:rsidR="00F736EB">
        <w:rPr>
          <w:rFonts w:cs="Arial"/>
          <w:bCs/>
          <w:sz w:val="22"/>
          <w:szCs w:val="22"/>
          <w:lang w:eastAsia="en-US"/>
        </w:rPr>
        <w:t>ii</w:t>
      </w:r>
      <w:r w:rsidR="00F736EB" w:rsidRPr="00F736EB">
        <w:rPr>
          <w:rFonts w:cs="Arial"/>
          <w:bCs/>
          <w:sz w:val="22"/>
          <w:szCs w:val="22"/>
          <w:lang w:eastAsia="en-US"/>
        </w:rPr>
        <w:t xml:space="preserve"> </w:t>
      </w:r>
      <w:r w:rsidR="00F736EB">
        <w:rPr>
          <w:rFonts w:cs="Arial"/>
          <w:bCs/>
          <w:sz w:val="22"/>
          <w:szCs w:val="22"/>
          <w:lang w:eastAsia="en-US"/>
        </w:rPr>
        <w:t>nr.</w:t>
      </w:r>
      <w:r w:rsidR="00F736EB" w:rsidRPr="00F736EB">
        <w:rPr>
          <w:rFonts w:cs="Arial"/>
          <w:bCs/>
          <w:sz w:val="22"/>
          <w:szCs w:val="22"/>
          <w:lang w:eastAsia="en-US"/>
        </w:rPr>
        <w:t xml:space="preserve"> 10/1995 privind calitatea în construcţii cu modificările şi completările ulterioare</w:t>
      </w:r>
      <w:r w:rsidR="00F736EB">
        <w:rPr>
          <w:rFonts w:cs="Arial"/>
          <w:bCs/>
          <w:sz w:val="22"/>
          <w:szCs w:val="22"/>
          <w:lang w:eastAsia="en-US"/>
        </w:rPr>
        <w:t xml:space="preserve">, </w:t>
      </w:r>
      <w:r w:rsidR="00EF0D9E">
        <w:rPr>
          <w:rFonts w:cs="Arial"/>
        </w:rPr>
        <w:t>referatul de aprobare</w:t>
      </w:r>
      <w:r w:rsidR="00B056A2">
        <w:rPr>
          <w:rFonts w:cs="Arial"/>
        </w:rPr>
        <w:t xml:space="preserve"> nr. </w:t>
      </w:r>
      <w:r w:rsidR="00B50541">
        <w:rPr>
          <w:rFonts w:cs="Arial"/>
        </w:rPr>
        <w:t>2945</w:t>
      </w:r>
      <w:r w:rsidR="00B056A2">
        <w:rPr>
          <w:rFonts w:cs="Arial"/>
        </w:rPr>
        <w:t>/</w:t>
      </w:r>
      <w:r w:rsidR="00B50541">
        <w:rPr>
          <w:rFonts w:cs="Arial"/>
        </w:rPr>
        <w:t>13.05.2020</w:t>
      </w:r>
      <w:r w:rsidR="00702B08">
        <w:rPr>
          <w:rFonts w:cs="Arial"/>
        </w:rPr>
        <w:t xml:space="preserve"> al Primarului oraşului Sărmaşu</w:t>
      </w:r>
      <w:r w:rsidR="00EF0D9E"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  <w:r w:rsidR="00EF0D9E">
        <w:rPr>
          <w:rFonts w:cs="Arial"/>
        </w:rPr>
        <w:t>r</w:t>
      </w:r>
      <w:r>
        <w:rPr>
          <w:rFonts w:cs="Arial"/>
        </w:rPr>
        <w:t>eferatul de specialitate nr.</w:t>
      </w:r>
      <w:r w:rsidR="00E05F07" w:rsidRPr="00F061C9">
        <w:rPr>
          <w:rFonts w:cs="Arial"/>
        </w:rPr>
        <w:t xml:space="preserve"> </w:t>
      </w:r>
      <w:r w:rsidR="00B50541">
        <w:rPr>
          <w:rFonts w:cs="Arial"/>
        </w:rPr>
        <w:t>2946</w:t>
      </w:r>
      <w:r w:rsidR="00E05F07" w:rsidRPr="00F061C9">
        <w:rPr>
          <w:rFonts w:cs="Arial"/>
        </w:rPr>
        <w:t>/</w:t>
      </w:r>
      <w:r w:rsidR="00B50541">
        <w:rPr>
          <w:rFonts w:cs="Arial"/>
        </w:rPr>
        <w:t>13.05.2020</w:t>
      </w:r>
      <w:r w:rsidR="00E05F07" w:rsidRPr="00F061C9">
        <w:rPr>
          <w:rFonts w:cs="Arial"/>
        </w:rPr>
        <w:t xml:space="preserve"> intocmit de </w:t>
      </w:r>
      <w:r w:rsidR="007D7F9B">
        <w:rPr>
          <w:rFonts w:cs="Arial"/>
        </w:rPr>
        <w:t>Compartiment amenajarea teritoriului, urbanism şi planificare urbană</w:t>
      </w:r>
      <w:r w:rsidR="00C741BC">
        <w:rPr>
          <w:rFonts w:cs="Arial"/>
        </w:rPr>
        <w:t>.</w:t>
      </w:r>
    </w:p>
    <w:p w:rsidR="00F061C9" w:rsidRDefault="00E05F07" w:rsidP="00F736EB">
      <w:pPr>
        <w:ind w:firstLine="708"/>
        <w:jc w:val="both"/>
        <w:rPr>
          <w:rFonts w:cs="Arial"/>
        </w:rPr>
      </w:pPr>
      <w:r w:rsidRPr="00F061C9">
        <w:rPr>
          <w:rFonts w:cs="Arial"/>
        </w:rPr>
        <w:t>In temeiul prevederilor art.</w:t>
      </w:r>
      <w:r w:rsidR="00EF0D9E">
        <w:rPr>
          <w:rFonts w:cs="Arial"/>
        </w:rPr>
        <w:t xml:space="preserve"> 129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</w:t>
      </w:r>
      <w:r w:rsidR="00F061C9">
        <w:rPr>
          <w:rFonts w:cs="Arial"/>
        </w:rPr>
        <w:t>n</w:t>
      </w:r>
      <w:r w:rsidRPr="00F061C9">
        <w:rPr>
          <w:rFonts w:cs="Arial"/>
        </w:rPr>
        <w:t>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="00EF0D9E">
        <w:rPr>
          <w:rFonts w:cs="Arial"/>
        </w:rPr>
        <w:t>2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”</w:t>
      </w:r>
      <w:r w:rsidR="001C44C0">
        <w:rPr>
          <w:rFonts w:cs="Arial"/>
        </w:rPr>
        <w:t>d</w:t>
      </w:r>
      <w:r w:rsidR="00F061C9">
        <w:rPr>
          <w:rFonts w:cs="Arial"/>
        </w:rPr>
        <w:t>”, alin.(</w:t>
      </w:r>
      <w:r w:rsidR="001C44C0">
        <w:rPr>
          <w:rFonts w:cs="Arial"/>
        </w:rPr>
        <w:t>7</w:t>
      </w:r>
      <w:r w:rsidR="00F061C9">
        <w:rPr>
          <w:rFonts w:cs="Arial"/>
        </w:rPr>
        <w:t>), lit. “</w:t>
      </w:r>
      <w:r w:rsidR="00F736EB">
        <w:rPr>
          <w:rFonts w:cs="Arial"/>
        </w:rPr>
        <w:t>k</w:t>
      </w:r>
      <w:r w:rsidR="00F061C9">
        <w:rPr>
          <w:rFonts w:cs="Arial"/>
        </w:rPr>
        <w:t>”</w:t>
      </w:r>
      <w:r w:rsidR="00F736EB">
        <w:rPr>
          <w:rFonts w:cs="Arial"/>
        </w:rPr>
        <w:t>, lit. „n”</w:t>
      </w:r>
      <w:r w:rsidR="00F061C9">
        <w:rPr>
          <w:rFonts w:cs="Arial"/>
        </w:rPr>
        <w:t>,</w:t>
      </w:r>
      <w:r w:rsidR="00702B08">
        <w:rPr>
          <w:rFonts w:cs="Arial"/>
        </w:rPr>
        <w:t xml:space="preserve"> art. 139, alin. (</w:t>
      </w:r>
      <w:r w:rsidR="001C44C0">
        <w:rPr>
          <w:rFonts w:cs="Arial"/>
        </w:rPr>
        <w:t>1</w:t>
      </w:r>
      <w:r w:rsidR="00702B08">
        <w:rPr>
          <w:rFonts w:cs="Arial"/>
        </w:rPr>
        <w:t>),</w:t>
      </w:r>
      <w:r w:rsidRPr="00F061C9">
        <w:rPr>
          <w:rFonts w:cs="Arial"/>
        </w:rPr>
        <w:t xml:space="preserve"> art. </w:t>
      </w:r>
      <w:r w:rsidR="00EF0D9E">
        <w:rPr>
          <w:rFonts w:cs="Arial"/>
        </w:rPr>
        <w:t>196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alin.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Pr="00F061C9">
        <w:rPr>
          <w:rFonts w:cs="Arial"/>
        </w:rPr>
        <w:t>1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 „</w:t>
      </w:r>
      <w:r w:rsidR="00EF0D9E">
        <w:rPr>
          <w:rFonts w:cs="Arial"/>
        </w:rPr>
        <w:t>a</w:t>
      </w:r>
      <w:r w:rsidRPr="00F061C9">
        <w:rPr>
          <w:rFonts w:cs="Arial"/>
        </w:rPr>
        <w:t xml:space="preserve">” din </w:t>
      </w:r>
      <w:r w:rsidR="00EF0D9E">
        <w:rPr>
          <w:rFonts w:cs="Arial"/>
        </w:rPr>
        <w:t>OUG nr. 57/2019 privind Codul administrati</w:t>
      </w:r>
      <w:r w:rsidR="00F736EB">
        <w:rPr>
          <w:rFonts w:cs="Arial"/>
        </w:rPr>
        <w:t>v</w:t>
      </w:r>
    </w:p>
    <w:p w:rsidR="00F736EB" w:rsidRDefault="00F736EB" w:rsidP="00F736EB">
      <w:pPr>
        <w:ind w:firstLine="708"/>
        <w:jc w:val="both"/>
        <w:rPr>
          <w:rFonts w:cs="Arial"/>
        </w:rPr>
      </w:pPr>
    </w:p>
    <w:p w:rsidR="00F061C9" w:rsidRDefault="00F061C9" w:rsidP="00F736EB">
      <w:pPr>
        <w:jc w:val="center"/>
        <w:rPr>
          <w:rFonts w:cs="Arial"/>
        </w:rPr>
      </w:pPr>
      <w:r>
        <w:rPr>
          <w:rFonts w:cs="Arial"/>
        </w:rPr>
        <w:t>propune</w:t>
      </w:r>
      <w:r w:rsidR="00E05F07" w:rsidRPr="00F061C9">
        <w:rPr>
          <w:rFonts w:cs="Arial"/>
        </w:rPr>
        <w:t>:</w:t>
      </w:r>
    </w:p>
    <w:p w:rsidR="00F736EB" w:rsidRDefault="00F736EB" w:rsidP="00F736EB">
      <w:pPr>
        <w:jc w:val="center"/>
        <w:rPr>
          <w:rFonts w:cs="Arial"/>
        </w:rPr>
      </w:pPr>
    </w:p>
    <w:p w:rsidR="00E05F07" w:rsidRPr="00967935" w:rsidRDefault="00E05F07" w:rsidP="00967935">
      <w:pPr>
        <w:ind w:firstLine="708"/>
        <w:jc w:val="both"/>
        <w:rPr>
          <w:rFonts w:cs="Arial"/>
          <w:bCs/>
          <w:lang w:eastAsia="en-US"/>
        </w:rPr>
      </w:pPr>
      <w:r w:rsidRPr="00F061C9">
        <w:rPr>
          <w:rFonts w:cs="Arial"/>
        </w:rPr>
        <w:t>Art.1 Se aprob</w:t>
      </w:r>
      <w:r w:rsidR="001C44C0">
        <w:rPr>
          <w:rFonts w:cs="Arial"/>
        </w:rPr>
        <w:t xml:space="preserve">ă </w:t>
      </w:r>
      <w:r w:rsidR="00967935" w:rsidRPr="007D7F9B">
        <w:rPr>
          <w:rFonts w:cs="Arial"/>
          <w:bCs/>
          <w:lang w:eastAsia="en-US"/>
        </w:rPr>
        <w:t xml:space="preserve">Regulamentul de eliberare a acordului de execuţie a lucrărilor aferente reţelelor tehnico-edilitare realizate pe  domeniul public al </w:t>
      </w:r>
      <w:r w:rsidR="00967935">
        <w:rPr>
          <w:rFonts w:cs="Arial"/>
          <w:bCs/>
          <w:lang w:eastAsia="en-US"/>
        </w:rPr>
        <w:t>o</w:t>
      </w:r>
      <w:r w:rsidR="00967935" w:rsidRPr="007D7F9B">
        <w:rPr>
          <w:rFonts w:cs="Arial"/>
          <w:bCs/>
          <w:lang w:eastAsia="en-US"/>
        </w:rPr>
        <w:t>raşului Sărmaşu</w:t>
      </w:r>
      <w:r w:rsidR="00F736EB">
        <w:rPr>
          <w:rFonts w:cs="Arial"/>
          <w:bCs/>
          <w:lang w:eastAsia="en-US"/>
        </w:rPr>
        <w:t>, cuprins în anexa la prezenta hotărâre, care face parte integrantă din aceasta.</w:t>
      </w:r>
    </w:p>
    <w:p w:rsidR="00967935" w:rsidRPr="00967935" w:rsidRDefault="00967935" w:rsidP="00967935">
      <w:pPr>
        <w:ind w:firstLine="708"/>
        <w:jc w:val="both"/>
      </w:pPr>
      <w:r>
        <w:t xml:space="preserve">Art.2 Prevederile prezentei hotărâri se completează cu prevederile </w:t>
      </w:r>
      <w:r w:rsidRPr="00967935">
        <w:t>H</w:t>
      </w:r>
      <w:r>
        <w:t>CL</w:t>
      </w:r>
      <w:r w:rsidRPr="00967935">
        <w:t xml:space="preserve"> nr. 68</w:t>
      </w:r>
      <w:r>
        <w:t>/</w:t>
      </w:r>
      <w:r w:rsidRPr="00967935">
        <w:t>27.11.2013</w:t>
      </w:r>
      <w:r>
        <w:t xml:space="preserve"> p</w:t>
      </w:r>
      <w:r w:rsidRPr="00967935">
        <w:rPr>
          <w:rFonts w:cs="Arial"/>
        </w:rPr>
        <w:t>rivind “Aprobarea conditiilor in care se realizeaza accesul pe proprietatea publica sau privata a orasului Sarmasu in vederea instalarii, intretinerii, inlocuirii sau mutarii retelelor de comunicatii electronice sau a elementelor de infrastructura necesare sustinerii acestora, modul de utilizare partajata a elementelor de infrastructura precum si masurile privind construirea de retele de comunicatii electronice”</w:t>
      </w:r>
    </w:p>
    <w:p w:rsidR="00702B08" w:rsidRPr="00F736EB" w:rsidRDefault="00E05F07" w:rsidP="00F736EB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 w:rsidRPr="00F061C9">
        <w:rPr>
          <w:rFonts w:cs="Arial"/>
        </w:rPr>
        <w:t>Art.</w:t>
      </w:r>
      <w:r w:rsidR="00967935">
        <w:rPr>
          <w:rFonts w:cs="Arial"/>
        </w:rPr>
        <w:t>3</w:t>
      </w:r>
      <w:r w:rsidRPr="00F061C9">
        <w:rPr>
          <w:rFonts w:cs="Arial"/>
        </w:rPr>
        <w:t xml:space="preserve"> Prezenta hotărâre se  comunica: Instituţiei Prefectului Judeţul Mureş în vedere exercitării controlului de legalitate al actelor administrative</w:t>
      </w:r>
      <w:r w:rsidR="00BC451C">
        <w:rPr>
          <w:rFonts w:cs="Arial"/>
        </w:rPr>
        <w:t>,</w:t>
      </w:r>
      <w:r w:rsidRPr="00F061C9">
        <w:rPr>
          <w:rFonts w:cs="Arial"/>
        </w:rPr>
        <w:t xml:space="preserve"> Primarului oraşului Sărmaşu şi p</w:t>
      </w:r>
      <w:r w:rsidR="00BC451C">
        <w:rPr>
          <w:rFonts w:cs="Arial"/>
        </w:rPr>
        <w:t>ublicare în Monitorul Oficial Local</w:t>
      </w:r>
      <w:r w:rsidRPr="00F061C9">
        <w:rPr>
          <w:rFonts w:cs="Arial"/>
        </w:rPr>
        <w:t>.</w:t>
      </w:r>
      <w:r w:rsidRPr="00F061C9">
        <w:rPr>
          <w:rFonts w:cs="Arial"/>
        </w:rPr>
        <w:tab/>
      </w:r>
    </w:p>
    <w:p w:rsidR="00702B08" w:rsidRPr="00F061C9" w:rsidRDefault="00702B08" w:rsidP="00E05F07">
      <w:pPr>
        <w:jc w:val="both"/>
        <w:rPr>
          <w:rFonts w:eastAsia="Umbra BT" w:cs="Arial"/>
        </w:rPr>
      </w:pPr>
    </w:p>
    <w:p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:rsidR="00E05F07" w:rsidRPr="00F061C9" w:rsidRDefault="00E05F07" w:rsidP="00F061C9">
      <w:pPr>
        <w:jc w:val="center"/>
        <w:rPr>
          <w:rFonts w:cs="Arial"/>
        </w:rPr>
      </w:pPr>
      <w:r w:rsidRPr="00F061C9">
        <w:rPr>
          <w:rFonts w:cs="Arial"/>
        </w:rPr>
        <w:t>Ing. Mocean Ioan</w:t>
      </w:r>
    </w:p>
    <w:p w:rsidR="00E92462" w:rsidRPr="00F061C9" w:rsidRDefault="00E92462" w:rsidP="00F736EB">
      <w:pPr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70156" w:rsidRDefault="00270156" w:rsidP="008469C7">
      <w:r>
        <w:separator/>
      </w:r>
    </w:p>
  </w:endnote>
  <w:endnote w:type="continuationSeparator" w:id="0">
    <w:p w:rsidR="00270156" w:rsidRDefault="00270156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B0D1E6" wp14:editId="667128D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9A806D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:rsidR="00E91F39" w:rsidRPr="00BC451C" w:rsidRDefault="00E91F39" w:rsidP="00BC451C">
    <w:pPr>
      <w:pStyle w:val="Subsol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SECRETAR</w:t>
    </w:r>
    <w:r w:rsidR="00BC451C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RO 6405259 Sărmaşu, str. Republicii nr. 63, cod poştal 547515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Telefon: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="00BC451C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70156" w:rsidRDefault="00270156" w:rsidP="008469C7">
      <w:r>
        <w:separator/>
      </w:r>
    </w:p>
  </w:footnote>
  <w:footnote w:type="continuationSeparator" w:id="0">
    <w:p w:rsidR="00270156" w:rsidRDefault="00270156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52FE9"/>
    <w:rsid w:val="000A4F16"/>
    <w:rsid w:val="000D0A01"/>
    <w:rsid w:val="000D789C"/>
    <w:rsid w:val="000E7CB5"/>
    <w:rsid w:val="0011751B"/>
    <w:rsid w:val="00151B08"/>
    <w:rsid w:val="001C44C0"/>
    <w:rsid w:val="001F2DD5"/>
    <w:rsid w:val="00270156"/>
    <w:rsid w:val="00297C03"/>
    <w:rsid w:val="00313C6C"/>
    <w:rsid w:val="003756F2"/>
    <w:rsid w:val="003C1089"/>
    <w:rsid w:val="003D6B49"/>
    <w:rsid w:val="003E6E06"/>
    <w:rsid w:val="004C2FEF"/>
    <w:rsid w:val="005111EA"/>
    <w:rsid w:val="00560345"/>
    <w:rsid w:val="005E4A43"/>
    <w:rsid w:val="005F347A"/>
    <w:rsid w:val="006243D2"/>
    <w:rsid w:val="00625E8F"/>
    <w:rsid w:val="0063449E"/>
    <w:rsid w:val="00635AED"/>
    <w:rsid w:val="00640436"/>
    <w:rsid w:val="006B1A02"/>
    <w:rsid w:val="00702B08"/>
    <w:rsid w:val="00727363"/>
    <w:rsid w:val="00743B3B"/>
    <w:rsid w:val="007464B8"/>
    <w:rsid w:val="00783195"/>
    <w:rsid w:val="00787757"/>
    <w:rsid w:val="007A00AD"/>
    <w:rsid w:val="007D7F9B"/>
    <w:rsid w:val="007F49E7"/>
    <w:rsid w:val="008469C7"/>
    <w:rsid w:val="0089525E"/>
    <w:rsid w:val="008D1FD0"/>
    <w:rsid w:val="008D7193"/>
    <w:rsid w:val="00932253"/>
    <w:rsid w:val="00967935"/>
    <w:rsid w:val="00967FBA"/>
    <w:rsid w:val="009E010E"/>
    <w:rsid w:val="009F7467"/>
    <w:rsid w:val="00A67671"/>
    <w:rsid w:val="00A87F0A"/>
    <w:rsid w:val="00AA051C"/>
    <w:rsid w:val="00AE765B"/>
    <w:rsid w:val="00B056A2"/>
    <w:rsid w:val="00B46429"/>
    <w:rsid w:val="00B50541"/>
    <w:rsid w:val="00B8212D"/>
    <w:rsid w:val="00BC451C"/>
    <w:rsid w:val="00BD762F"/>
    <w:rsid w:val="00C741BC"/>
    <w:rsid w:val="00C87E72"/>
    <w:rsid w:val="00CE2CFC"/>
    <w:rsid w:val="00D773C1"/>
    <w:rsid w:val="00D776DE"/>
    <w:rsid w:val="00DB7A9E"/>
    <w:rsid w:val="00DC2D32"/>
    <w:rsid w:val="00DF76DB"/>
    <w:rsid w:val="00E05F07"/>
    <w:rsid w:val="00E77085"/>
    <w:rsid w:val="00E91F39"/>
    <w:rsid w:val="00E92462"/>
    <w:rsid w:val="00EB0EF5"/>
    <w:rsid w:val="00EE3AE0"/>
    <w:rsid w:val="00EF0C3E"/>
    <w:rsid w:val="00EF0D9E"/>
    <w:rsid w:val="00F061C9"/>
    <w:rsid w:val="00F11C4D"/>
    <w:rsid w:val="00F6324C"/>
    <w:rsid w:val="00F736EB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43A2E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semiHidden/>
    <w:unhideWhenUsed/>
    <w:rsid w:val="00BC45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36</cp:revision>
  <cp:lastPrinted>2020-03-26T08:49:00Z</cp:lastPrinted>
  <dcterms:created xsi:type="dcterms:W3CDTF">2018-09-20T08:56:00Z</dcterms:created>
  <dcterms:modified xsi:type="dcterms:W3CDTF">2020-05-13T06:56:00Z</dcterms:modified>
</cp:coreProperties>
</file>